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line="360" w:lineRule="auto"/>
        <w:rPr>
          <w:rFonts w:ascii="Arial" w:hAnsi="Arial" w:cs="Arial" w:eastAsia="Arial"/>
          <w:sz w:val="24"/>
        </w:rPr>
      </w:pPr>
      <w:r>
        <w:rPr>
          <w:rFonts w:ascii="Arial" w:hAnsi="Arial" w:cs="Arial" w:eastAsia="Arial"/>
          <w:sz w:val="24"/>
        </w:rPr>
        <w:t xml:space="preserve">Reisendes Freiluftkino – Zwischen Generationen</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Im Juli reist das Freiluftkino mit preisgekrönten, internationalen D</w:t>
      </w:r>
      <w:r>
        <w:rPr>
          <w:rFonts w:ascii="Arial" w:hAnsi="Arial" w:cs="Arial" w:eastAsia="Arial"/>
          <w:sz w:val="24"/>
        </w:rPr>
        <w:t xml:space="preserve">okume</w:t>
      </w:r>
      <w:r>
        <w:rPr>
          <w:rFonts w:ascii="Arial" w:hAnsi="Arial" w:cs="Arial" w:eastAsia="Arial"/>
          <w:sz w:val="24"/>
        </w:rPr>
        <w:t xml:space="preserve">ntar- und Spielfilmen zum Jahresthema „Zwischen Generationen“ durch die Quartiere Gröpelingens. Dabei geht es um den Austausch zwischen Kindern und Erwachsenen, zwischen Zugezogenen und Hiergebliebenen sowie die Verständigung zwischen Sprachgemeinschaften.</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rPr>
        <w:t xml:space="preserve">Der Eintritt ist frei. 100 Stühle vorhanden. Eigene Sitzgelegenheiten können mitgebracht werden. Termine: 2. Juli, 8. Juli, 9. Juli, 15. Juli, 16. Juli, 23. Juli. Einlass immer ab 20 Uhr. </w:t>
      </w:r>
      <w:hyperlink r:id="rId8" w:tooltip="http://www.reisendesfreiluftkino.de" w:history="1">
        <w:r>
          <w:rPr>
            <w:rStyle w:val="815"/>
            <w:rFonts w:ascii="Arial" w:hAnsi="Arial" w:cs="Arial" w:eastAsia="Arial"/>
            <w:sz w:val="24"/>
          </w:rPr>
          <w:t xml:space="preserve">www.reisendesfreiluftkino.de</w:t>
        </w:r>
      </w:hyperlink>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t xml:space="preserve">Fotos?</w:t>
      </w:r>
      <w:r>
        <w:rPr>
          <w:rFonts w:ascii="Arial" w:hAnsi="Arial" w:cs="Arial" w:eastAsia="Arial"/>
          <w:sz w:val="24"/>
          <w:highlight w:val="none"/>
        </w:rPr>
      </w:r>
      <w:r/>
    </w:p>
    <w:p>
      <w:pPr>
        <w:spacing w:line="360" w:lineRule="auto"/>
        <w:rPr>
          <w:rFonts w:ascii="Arial" w:hAnsi="Arial" w:cs="Arial" w:eastAsia="Arial"/>
          <w:sz w:val="24"/>
          <w:highlight w:val="none"/>
        </w:rPr>
      </w:pPr>
      <w:r>
        <w:rPr>
          <w:rFonts w:ascii="Arial" w:hAnsi="Arial" w:cs="Arial" w:eastAsia="Arial"/>
          <w:sz w:val="24"/>
          <w:highlight w:val="none"/>
        </w:rPr>
        <w:t xml:space="preserve">Zum Download inkl. Untertiteln und Copyright:</w:t>
      </w:r>
      <w:r>
        <w:rPr>
          <w:rFonts w:ascii="Arial" w:hAnsi="Arial" w:cs="Arial" w:eastAsia="Arial"/>
          <w:sz w:val="24"/>
          <w:highlight w:val="none"/>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highlight w:val="none"/>
        </w:rPr>
      </w:r>
      <w:hyperlink r:id="rId9" w:tooltip="https://cloud.reisendesfreiluftkino.de/s/sgDr3qryGNLwfxy" w:history="1">
        <w:r>
          <w:rPr>
            <w:rStyle w:val="815"/>
            <w:rFonts w:ascii="Arial" w:hAnsi="Arial" w:cs="Arial" w:eastAsia="Arial"/>
            <w:sz w:val="24"/>
            <w:highlight w:val="none"/>
          </w:rPr>
          <w:t xml:space="preserve">https://cloud.reisendesfreiluftkino.de/s/sgDr3qryGNLwfxy</w:t>
        </w:r>
        <w:r>
          <w:rPr>
            <w:rStyle w:val="815"/>
            <w:rFonts w:ascii="Arial" w:hAnsi="Arial" w:cs="Arial" w:eastAsia="Arial"/>
            <w:sz w:val="24"/>
            <w:highlight w:val="none"/>
          </w:rPr>
        </w:r>
        <w:r>
          <w:rPr>
            <w:rStyle w:val="815"/>
            <w:rFonts w:ascii="Arial" w:hAnsi="Arial" w:cs="Arial" w:eastAsia="Arial"/>
            <w:sz w:val="24"/>
            <w:highlight w:val="none"/>
          </w:rPr>
        </w:r>
      </w:hyperlink>
      <w:r>
        <w:rPr>
          <w:rFonts w:ascii="Arial" w:hAnsi="Arial" w:cs="Arial" w:eastAsia="Arial"/>
          <w:sz w:val="24"/>
          <w:highlight w:val="none"/>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Wer?</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Infrastruktur &amp; Organisation: </w:t>
      </w:r>
      <w:r>
        <w:rPr>
          <w:rFonts w:ascii="Arial" w:hAnsi="Arial" w:cs="Arial" w:eastAsia="Arial"/>
          <w:sz w:val="24"/>
        </w:rPr>
        <w:t xml:space="preserve">gemeinnützige</w:t>
      </w:r>
      <w:r>
        <w:rPr>
          <w:rFonts w:ascii="Arial" w:hAnsi="Arial" w:cs="Arial" w:eastAsia="Arial"/>
          <w:sz w:val="24"/>
        </w:rPr>
        <w:t xml:space="preserve">r</w:t>
      </w:r>
      <w:r>
        <w:rPr>
          <w:rFonts w:ascii="Arial" w:hAnsi="Arial" w:cs="Arial" w:eastAsia="Arial"/>
          <w:sz w:val="24"/>
        </w:rPr>
        <w:t xml:space="preserve"> Stadtteilverein „Kultur </w:t>
      </w:r>
      <w:r>
        <w:rPr>
          <w:rFonts w:ascii="Arial" w:hAnsi="Arial" w:cs="Arial" w:eastAsia="Arial"/>
          <w:sz w:val="24"/>
        </w:rPr>
        <w:t xml:space="preserve">Vor</w:t>
      </w:r>
      <w:r>
        <w:rPr>
          <w:rFonts w:ascii="Arial" w:hAnsi="Arial" w:cs="Arial" w:eastAsia="Arial"/>
          <w:sz w:val="24"/>
        </w:rPr>
        <w:t xml:space="preserve"> Ort </w:t>
      </w:r>
      <w:r>
        <w:rPr>
          <w:rFonts w:ascii="Arial" w:hAnsi="Arial" w:cs="Arial" w:eastAsia="Arial"/>
          <w:sz w:val="24"/>
        </w:rPr>
        <w:t xml:space="preserve">e.V</w:t>
      </w:r>
      <w:r>
        <w:rPr>
          <w:rFonts w:ascii="Arial" w:hAnsi="Arial" w:cs="Arial" w:eastAsia="Arial"/>
          <w:sz w:val="24"/>
        </w:rPr>
        <w:t xml:space="preserve">“</w:t>
      </w:r>
      <w:r>
        <w:rPr>
          <w:rFonts w:ascii="Arial" w:hAnsi="Arial" w:cs="Arial" w:eastAsia="Arial"/>
          <w:sz w:val="24"/>
        </w:rPr>
        <w:t xml:space="preserve">, </w:t>
      </w:r>
      <w:r>
        <w:rPr>
          <w:rFonts w:ascii="Arial" w:hAnsi="Arial" w:cs="Arial" w:eastAsia="Arial"/>
          <w:sz w:val="24"/>
        </w:rPr>
        <w:t xml:space="preserve">Liegnitzstr</w:t>
      </w:r>
      <w:r>
        <w:rPr>
          <w:rFonts w:ascii="Arial" w:hAnsi="Arial" w:cs="Arial" w:eastAsia="Arial"/>
          <w:sz w:val="24"/>
        </w:rPr>
        <w:t xml:space="preserve">. 63, 28237 Bremen, </w:t>
      </w:r>
      <w:hyperlink r:id="rId10" w:tooltip="mailto:info@kultur-vor-ort.com" w:history="1">
        <w:r>
          <w:rPr>
            <w:rStyle w:val="815"/>
            <w:rFonts w:ascii="Arial" w:hAnsi="Arial" w:cs="Arial" w:eastAsia="Arial"/>
            <w:sz w:val="24"/>
          </w:rPr>
          <w:t xml:space="preserve">info@kultur-vor-ort.com</w:t>
        </w:r>
      </w:hyperlink>
      <w:r>
        <w:rPr>
          <w:rFonts w:ascii="Arial" w:hAnsi="Arial" w:cs="Arial" w:eastAsia="Arial"/>
          <w:sz w:val="24"/>
        </w:rPr>
        <w:t xml:space="preserve">, Andrea Munjic, 0421 </w:t>
      </w:r>
      <w:r>
        <w:rPr>
          <w:rFonts w:ascii="Arial" w:hAnsi="Arial" w:cs="Arial" w:eastAsia="Arial"/>
          <w:sz w:val="24"/>
        </w:rPr>
        <w:t xml:space="preserve">9899</w:t>
      </w:r>
      <w:r>
        <w:rPr>
          <w:rFonts w:ascii="Arial" w:hAnsi="Arial" w:cs="Arial" w:eastAsia="Arial"/>
          <w:sz w:val="24"/>
        </w:rPr>
        <w:t xml:space="preserve"> </w:t>
      </w:r>
      <w:r>
        <w:rPr>
          <w:rFonts w:ascii="Arial" w:hAnsi="Arial" w:cs="Arial" w:eastAsia="Arial"/>
          <w:sz w:val="24"/>
        </w:rPr>
        <w:t xml:space="preserve">700</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Kuration des Filmprogramms: studentische Forschungsgruppe „Filmvermittlung in öffentlichen Räumen“, </w:t>
      </w:r>
      <w:r>
        <w:rPr>
          <w:rFonts w:ascii="Arial" w:hAnsi="Arial" w:cs="Arial" w:eastAsia="Arial"/>
          <w:sz w:val="24"/>
        </w:rPr>
        <w:t xml:space="preserve">Institut für Kunstwissenschaft-Filmwissenschaft-Kunstpädagogik</w:t>
      </w:r>
      <w:r>
        <w:rPr>
          <w:rFonts w:ascii="Arial" w:hAnsi="Arial" w:cs="Arial" w:eastAsia="Arial"/>
          <w:sz w:val="24"/>
        </w:rPr>
        <w:t xml:space="preserve">, Universität Bremen, </w:t>
      </w:r>
      <w:hyperlink r:id="rId11" w:tooltip="mailto:freiluft@uni-bremen.de" w:history="1">
        <w:r>
          <w:rPr>
            <w:rStyle w:val="815"/>
            <w:rFonts w:ascii="Arial" w:hAnsi="Arial" w:cs="Arial" w:eastAsia="Arial"/>
            <w:sz w:val="24"/>
          </w:rPr>
          <w:t xml:space="preserve">freiluft@uni-bremen.de</w:t>
        </w:r>
      </w:hyperlink>
      <w:r>
        <w:rPr>
          <w:rFonts w:ascii="Arial" w:hAnsi="Arial" w:cs="Arial" w:eastAsia="Arial"/>
          <w:sz w:val="24"/>
        </w:rPr>
        <w:t xml:space="preserve">, Julian Elbers, 0421 </w:t>
      </w:r>
      <w:r>
        <w:rPr>
          <w:rFonts w:ascii="Arial" w:hAnsi="Arial" w:cs="Arial" w:eastAsia="Arial"/>
          <w:sz w:val="24"/>
        </w:rPr>
        <w:t xml:space="preserve">4088</w:t>
      </w:r>
      <w:r>
        <w:rPr>
          <w:rFonts w:ascii="Arial" w:hAnsi="Arial" w:cs="Arial" w:eastAsia="Arial"/>
          <w:sz w:val="24"/>
        </w:rPr>
        <w:t xml:space="preserve"> </w:t>
      </w:r>
      <w:r>
        <w:rPr>
          <w:rFonts w:ascii="Arial" w:hAnsi="Arial" w:cs="Arial" w:eastAsia="Arial"/>
          <w:sz w:val="24"/>
        </w:rPr>
        <w:t xml:space="preserve">6902</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Wie?</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Kooperation zwischen Kultur </w:t>
      </w:r>
      <w:r>
        <w:rPr>
          <w:rFonts w:ascii="Arial" w:hAnsi="Arial" w:cs="Arial" w:eastAsia="Arial"/>
          <w:sz w:val="24"/>
        </w:rPr>
        <w:t xml:space="preserve">Vor</w:t>
      </w:r>
      <w:r>
        <w:rPr>
          <w:rFonts w:ascii="Arial" w:hAnsi="Arial" w:cs="Arial" w:eastAsia="Arial"/>
          <w:sz w:val="24"/>
        </w:rPr>
        <w:t xml:space="preserve"> Ort e.V. und der studentischen Forschungsgruppe „Filmvermittlung in öffentlichen Räumen“ der Universität Bremen</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Was?</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Sechs Kinovorführungen </w:t>
      </w:r>
      <w:r>
        <w:rPr>
          <w:rFonts w:ascii="Arial" w:hAnsi="Arial" w:cs="Arial" w:eastAsia="Arial"/>
          <w:sz w:val="24"/>
        </w:rPr>
        <w:t xml:space="preserve">auf öffentlichen Plätzen im Stadtteil Gröpelingen.</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Wann?</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2. Juli, 8. Juli, 9. Juli, 15. Juli, 16. Juli, 23. Juli. Einlass immer ab 20 Uhr.</w:t>
      </w:r>
      <w:r>
        <w:rPr>
          <w:rFonts w:ascii="Arial" w:hAnsi="Arial" w:cs="Arial" w:eastAsia="Arial"/>
          <w:sz w:val="24"/>
        </w:rPr>
        <w:t xml:space="preserve"> Filmbeginn im Sonnenuntergang um 21:30 Uhr.</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Wo?</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2.7. Bürgermeister-Ehlers-Platz</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8.7. </w:t>
      </w:r>
      <w:r>
        <w:rPr>
          <w:rFonts w:ascii="Arial" w:hAnsi="Arial" w:cs="Arial" w:eastAsia="Arial"/>
          <w:sz w:val="24"/>
        </w:rPr>
        <w:t xml:space="preserve">Liegnitzplatz</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9.7. Spielhaus Wohlers Eichen</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15.7. Greifswalder Platz</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16.7. </w:t>
      </w:r>
      <w:r>
        <w:rPr>
          <w:rFonts w:ascii="Arial" w:hAnsi="Arial" w:cs="Arial" w:eastAsia="Arial"/>
          <w:sz w:val="24"/>
        </w:rPr>
        <w:t xml:space="preserve">Fatih Moschee</w:t>
      </w:r>
      <w:r>
        <w:rPr>
          <w:rFonts w:ascii="Arial" w:hAnsi="Arial" w:cs="Arial" w:eastAsia="Arial"/>
          <w:sz w:val="24"/>
        </w:rPr>
        <w:t xml:space="preserve"> an der </w:t>
      </w:r>
      <w:r>
        <w:rPr>
          <w:rFonts w:ascii="Arial" w:hAnsi="Arial" w:cs="Arial" w:eastAsia="Arial"/>
          <w:color w:val="202124"/>
          <w:sz w:val="24"/>
          <w:szCs w:val="21"/>
          <w:shd w:val="clear" w:color="auto" w:fill="ffffff"/>
          <w:lang w:eastAsia="de-DE"/>
        </w:rPr>
        <w:t xml:space="preserve">Stapelfeldtstraße</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23.7. Gröpelinger Bibliotheksplatz</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Themen?</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Austausch zwischen Kindern und Erwachsenen, zwischen Zugezogenen und Hiergebliebenen sowie die Verständigung zwischen Sprachgemeinschaften</w:t>
      </w:r>
      <w:r>
        <w:rPr>
          <w:rFonts w:ascii="Arial" w:hAnsi="Arial" w:cs="Arial" w:eastAsia="Arial"/>
          <w:sz w:val="24"/>
        </w:rPr>
        <w:t xml:space="preserve">.</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2.7. </w:t>
      </w:r>
      <w:r>
        <w:rPr>
          <w:rFonts w:ascii="Arial" w:hAnsi="Arial" w:cs="Arial" w:eastAsia="Arial"/>
          <w:sz w:val="24"/>
        </w:rPr>
        <w:t xml:space="preserve">Fahrradfahren </w:t>
      </w:r>
      <w:r>
        <w:rPr>
          <w:rFonts w:ascii="Arial" w:hAnsi="Arial" w:cs="Arial" w:eastAsia="Arial"/>
          <w:sz w:val="24"/>
        </w:rPr>
        <w:t xml:space="preserve">als</w:t>
      </w:r>
      <w:r>
        <w:rPr>
          <w:rFonts w:ascii="Arial" w:hAnsi="Arial" w:cs="Arial" w:eastAsia="Arial"/>
          <w:sz w:val="24"/>
        </w:rPr>
        <w:t xml:space="preserve"> Revolution</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8.7. </w:t>
      </w:r>
      <w:r>
        <w:rPr>
          <w:rFonts w:ascii="Arial" w:hAnsi="Arial" w:cs="Arial" w:eastAsia="Arial"/>
          <w:sz w:val="24"/>
        </w:rPr>
        <w:t xml:space="preserve">Jugendliche gegen das System</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9.7. </w:t>
      </w:r>
      <w:r>
        <w:rPr>
          <w:rFonts w:ascii="Arial" w:hAnsi="Arial" w:cs="Arial" w:eastAsia="Arial"/>
          <w:sz w:val="24"/>
        </w:rPr>
        <w:t xml:space="preserve">Queere Lebensentwürfe</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15.7. Stärke trotz</w:t>
      </w:r>
      <w:r>
        <w:rPr>
          <w:rFonts w:ascii="Arial" w:hAnsi="Arial" w:cs="Arial" w:eastAsia="Arial"/>
          <w:sz w:val="24"/>
        </w:rPr>
        <w:t xml:space="preserve"> Krankheit</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16.7. </w:t>
      </w:r>
      <w:r>
        <w:rPr>
          <w:rFonts w:ascii="Arial" w:hAnsi="Arial" w:cs="Arial" w:eastAsia="Arial"/>
          <w:sz w:val="24"/>
        </w:rPr>
        <w:t xml:space="preserve">Widerstand gegen Islamophobie</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23.7. </w:t>
      </w:r>
      <w:r>
        <w:rPr>
          <w:rFonts w:ascii="Arial" w:hAnsi="Arial" w:cs="Arial" w:eastAsia="Arial"/>
          <w:sz w:val="24"/>
        </w:rPr>
        <w:t xml:space="preserve">Gastarbeiter:innen</w:t>
      </w:r>
      <w:r>
        <w:rPr>
          <w:rFonts w:ascii="Arial" w:hAnsi="Arial" w:cs="Arial" w:eastAsia="Arial"/>
          <w:sz w:val="24"/>
        </w:rPr>
        <w:t xml:space="preserve"> Musik</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Sprachen?</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Alle Filme werden im Originalton mit deutschen oder englischen Untertiteln gezeigt. Zu jedem Film erfolgt immer eine erklärende, mehrsprachige Einführung.</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2.7. </w:t>
      </w:r>
      <w:r>
        <w:rPr>
          <w:rFonts w:ascii="Arial" w:hAnsi="Arial" w:cs="Arial" w:eastAsia="Arial"/>
          <w:sz w:val="24"/>
        </w:rPr>
        <w:t xml:space="preserve">Arabisch</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8.7. </w:t>
      </w:r>
      <w:r>
        <w:rPr>
          <w:rFonts w:ascii="Arial" w:hAnsi="Arial" w:cs="Arial" w:eastAsia="Arial"/>
          <w:sz w:val="24"/>
        </w:rPr>
        <w:t xml:space="preserve">Bulgarisch</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9.7. </w:t>
      </w:r>
      <w:r>
        <w:rPr>
          <w:rFonts w:ascii="Arial" w:hAnsi="Arial" w:cs="Arial" w:eastAsia="Arial"/>
          <w:sz w:val="24"/>
        </w:rPr>
        <w:t xml:space="preserve">Französisch, Chinesisch, Englisch</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15.7. </w:t>
      </w:r>
      <w:r>
        <w:rPr>
          <w:rFonts w:ascii="Arial" w:hAnsi="Arial" w:cs="Arial" w:eastAsia="Arial"/>
          <w:sz w:val="24"/>
        </w:rPr>
        <w:t xml:space="preserve">Rumänisch, </w:t>
      </w:r>
      <w:r>
        <w:rPr>
          <w:rFonts w:ascii="Arial" w:hAnsi="Arial" w:cs="Arial" w:eastAsia="Arial"/>
          <w:sz w:val="24"/>
        </w:rPr>
        <w:t xml:space="preserve">Englisch, Deutsch</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16.7. </w:t>
      </w:r>
      <w:r>
        <w:rPr>
          <w:rFonts w:ascii="Arial" w:hAnsi="Arial" w:cs="Arial" w:eastAsia="Arial"/>
          <w:sz w:val="24"/>
        </w:rPr>
        <w:t xml:space="preserve">Türkisch, Englisch, Deutsch</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23.7. </w:t>
      </w:r>
      <w:r>
        <w:rPr>
          <w:rFonts w:ascii="Arial" w:hAnsi="Arial" w:cs="Arial" w:eastAsia="Arial"/>
          <w:sz w:val="24"/>
        </w:rPr>
        <w:t xml:space="preserve">Deutsch, Türkisch, Englisch</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Filme?</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Es finden zwei Kurzfilmprogramme statt (9.7. Spielhaus Wohlers Eichen und 15.7. Greifswalder Platz). An den vier weiteren Abenden (2.7., 8.7, 16.7., 23.7.) werden jeweils ein kurzer Vorfilm für Kinder und Jugendliche und im Anschluss der Hauptfilm gezeigt.</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2. Juli</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rPr>
        <w:t xml:space="preserve">Das Mädchen </w:t>
      </w:r>
      <w:r>
        <w:rPr>
          <w:rFonts w:ascii="Arial" w:hAnsi="Arial" w:cs="Arial" w:eastAsia="Arial"/>
          <w:sz w:val="24"/>
        </w:rPr>
        <w:t xml:space="preserve">Wadjda</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highlight w:val="none"/>
        </w:rPr>
        <w:t xml:space="preserve">R: </w:t>
      </w:r>
      <w:r>
        <w:rPr>
          <w:rFonts w:ascii="Arial" w:hAnsi="Arial" w:cs="Arial" w:eastAsia="Arial"/>
          <w:sz w:val="24"/>
          <w:highlight w:val="none"/>
        </w:rPr>
        <w:t xml:space="preserve">Haifaa Al Mansour, </w:t>
      </w:r>
      <w:r>
        <w:rPr>
          <w:rFonts w:ascii="Arial" w:hAnsi="Arial" w:cs="Arial" w:eastAsia="Arial"/>
          <w:sz w:val="24"/>
          <w:highlight w:val="none"/>
        </w:rPr>
        <w:t xml:space="preserve">98 Minuten, SA/DE 2012</w:t>
      </w:r>
      <w:r>
        <w:rPr>
          <w:rFonts w:ascii="Arial" w:hAnsi="Arial" w:cs="Arial" w:eastAsia="Arial"/>
          <w:sz w:val="24"/>
          <w:highlight w:val="none"/>
        </w:rPr>
        <w:t xml:space="preserve">, Spielfilm</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im Original auf Arabisch</w:t>
      </w:r>
      <w:r>
        <w:rPr>
          <w:rFonts w:ascii="Arial" w:hAnsi="Arial" w:cs="Arial" w:eastAsia="Arial"/>
          <w:sz w:val="24"/>
        </w:rPr>
        <w:t xml:space="preserve">,</w:t>
      </w:r>
      <w:r>
        <w:rPr>
          <w:rFonts w:ascii="Arial" w:hAnsi="Arial" w:cs="Arial" w:eastAsia="Arial"/>
          <w:sz w:val="24"/>
        </w:rPr>
        <w:t xml:space="preserve"> mit deutschen Untertiteln</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Dürfen Mädchen Fahrradfahren? Wadjda ist eine fleißige Schülerien und zeigt, dass nicht immer nur das Alter zählt.</w:t>
        <w:br/>
      </w:r>
      <w:r>
        <w:rPr>
          <w:rFonts w:ascii="Arial" w:hAnsi="Arial" w:cs="Arial" w:eastAsia="Arial"/>
          <w:sz w:val="24"/>
        </w:rPr>
        <w:br/>
        <w:t xml:space="preserve">8. Juli</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rPr>
        <w:t xml:space="preserve">Petya</w:t>
      </w:r>
      <w:r>
        <w:rPr>
          <w:rFonts w:ascii="Arial" w:hAnsi="Arial" w:cs="Arial" w:eastAsia="Arial"/>
          <w:sz w:val="24"/>
        </w:rPr>
        <w:t xml:space="preserve"> von meiner </w:t>
      </w:r>
      <w:r>
        <w:rPr>
          <w:rFonts w:ascii="Arial" w:hAnsi="Arial" w:cs="Arial" w:eastAsia="Arial"/>
          <w:sz w:val="24"/>
        </w:rPr>
        <w:t xml:space="preserve">Petya</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highlight w:val="none"/>
        </w:rPr>
        <w:t xml:space="preserve">R: </w:t>
      </w:r>
      <w:r>
        <w:rPr>
          <w:rFonts w:ascii="Arial" w:hAnsi="Arial" w:cs="Arial" w:eastAsia="Arial"/>
          <w:sz w:val="24"/>
          <w:highlight w:val="none"/>
        </w:rPr>
        <w:t xml:space="preserve">Alexander Kossev, </w:t>
      </w:r>
      <w:r>
        <w:rPr>
          <w:rFonts w:ascii="Arial" w:hAnsi="Arial" w:cs="Arial" w:eastAsia="Arial"/>
          <w:sz w:val="24"/>
          <w:highlight w:val="none"/>
        </w:rPr>
        <w:t xml:space="preserve">90 Minuten, BG 2021</w:t>
      </w:r>
      <w:r>
        <w:rPr>
          <w:rFonts w:ascii="Arial" w:hAnsi="Arial" w:cs="Arial" w:eastAsia="Arial"/>
          <w:sz w:val="24"/>
        </w:rPr>
        <w:t xml:space="preserve">,</w:t>
      </w:r>
      <w:r>
        <w:rPr>
          <w:rFonts w:ascii="Arial" w:hAnsi="Arial" w:cs="Arial" w:eastAsia="Arial"/>
          <w:sz w:val="24"/>
        </w:rPr>
        <w:t xml:space="preserve"> Spielfilm</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im Original auf </w:t>
      </w:r>
      <w:r>
        <w:rPr>
          <w:rFonts w:ascii="Arial" w:hAnsi="Arial" w:cs="Arial" w:eastAsia="Arial"/>
          <w:sz w:val="24"/>
        </w:rPr>
        <w:t xml:space="preserve">Bulgarisch,</w:t>
      </w:r>
      <w:r>
        <w:rPr>
          <w:rFonts w:ascii="Arial" w:hAnsi="Arial" w:cs="Arial" w:eastAsia="Arial"/>
          <w:sz w:val="24"/>
        </w:rPr>
        <w:t xml:space="preserve"> mit </w:t>
      </w:r>
      <w:r>
        <w:rPr>
          <w:rFonts w:ascii="Arial" w:hAnsi="Arial" w:cs="Arial" w:eastAsia="Arial"/>
          <w:sz w:val="24"/>
        </w:rPr>
        <w:t xml:space="preserve">englischen</w:t>
      </w:r>
      <w:r>
        <w:rPr>
          <w:rFonts w:ascii="Arial" w:hAnsi="Arial" w:cs="Arial" w:eastAsia="Arial"/>
          <w:sz w:val="24"/>
        </w:rPr>
        <w:t xml:space="preserve"> Untertiteln</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Muss es immer so bleiben? Die Abiturientin </w:t>
      </w:r>
      <w:r>
        <w:rPr>
          <w:rFonts w:ascii="Arial" w:hAnsi="Arial" w:cs="Arial" w:eastAsia="Arial"/>
          <w:sz w:val="24"/>
        </w:rPr>
        <w:t xml:space="preserve">Petya</w:t>
      </w:r>
      <w:r>
        <w:rPr>
          <w:rFonts w:ascii="Arial" w:hAnsi="Arial" w:cs="Arial" w:eastAsia="Arial"/>
          <w:sz w:val="24"/>
        </w:rPr>
        <w:t xml:space="preserve"> muss alles geben, um das uralte Moralsystem an </w:t>
      </w:r>
      <w:r>
        <w:rPr>
          <w:rFonts w:ascii="Arial" w:hAnsi="Arial" w:cs="Arial" w:eastAsia="Arial"/>
          <w:sz w:val="24"/>
        </w:rPr>
        <w:t xml:space="preserve">ihrer Schule aufbrechen zu können.</w:t>
        <w:br/>
      </w:r>
      <w:r>
        <w:rPr>
          <w:rFonts w:ascii="Arial" w:hAnsi="Arial" w:cs="Arial" w:eastAsia="Arial"/>
          <w:sz w:val="24"/>
        </w:rPr>
        <w:br/>
        <w:t xml:space="preserve">9. Juli</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rPr>
        <w:t xml:space="preserve">I</w:t>
      </w:r>
      <w:r>
        <w:rPr>
          <w:rFonts w:ascii="Arial" w:hAnsi="Arial" w:cs="Arial" w:eastAsia="Arial"/>
          <w:sz w:val="24"/>
        </w:rPr>
        <w:t xml:space="preserve">nternationale Kurzfilme</w:t>
      </w:r>
      <w:r>
        <w:rPr>
          <w:rFonts w:ascii="Arial" w:hAnsi="Arial" w:cs="Arial" w:eastAsia="Arial"/>
          <w:sz w:val="24"/>
        </w:rPr>
        <w:t xml:space="preserve"> für Kinder</w:t>
      </w:r>
      <w:r>
        <w:rPr>
          <w:rFonts w:ascii="Arial" w:hAnsi="Arial" w:cs="Arial" w:eastAsia="Arial"/>
          <w:sz w:val="24"/>
        </w:rPr>
        <w:t xml:space="preserve"> und </w:t>
      </w:r>
      <w:r>
        <w:rPr>
          <w:rFonts w:ascii="Arial" w:hAnsi="Arial" w:cs="Arial" w:eastAsia="Arial"/>
          <w:sz w:val="24"/>
        </w:rPr>
        <w:t xml:space="preserve">Jugendliche, Dokumentar- &amp; Spielfilme</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t xml:space="preserve">Programmlänge: 120 Minuten</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highlight w:val="none"/>
        </w:rPr>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rPr>
        <w:t xml:space="preserve">Pink, </w:t>
      </w:r>
      <w:r>
        <w:rPr>
          <w:rFonts w:ascii="Arial" w:hAnsi="Arial" w:cs="Arial" w:eastAsia="Arial"/>
          <w:sz w:val="24"/>
        </w:rPr>
        <w:t xml:space="preserve">Schwarz</w:t>
      </w:r>
      <w:r>
        <w:rPr>
          <w:rFonts w:ascii="Arial" w:hAnsi="Arial" w:cs="Arial" w:eastAsia="Arial"/>
          <w:sz w:val="24"/>
        </w:rPr>
        <w:t xml:space="preserve"> and </w:t>
      </w:r>
      <w:r>
        <w:rPr>
          <w:rFonts w:ascii="Arial" w:hAnsi="Arial" w:cs="Arial" w:eastAsia="Arial"/>
          <w:sz w:val="24"/>
        </w:rPr>
        <w:t xml:space="preserve">Blau</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highlight w:val="none"/>
        </w:rPr>
        <w:t xml:space="preserve">R: Claudia Lopez Lucia, 22 Minuten, FR 2021,</w:t>
      </w:r>
      <w:r>
        <w:rPr>
          <w:rFonts w:ascii="Arial" w:hAnsi="Arial" w:cs="Arial" w:eastAsia="Arial"/>
          <w:sz w:val="24"/>
        </w:rPr>
        <w:t xml:space="preserve"> Dokumentarfilm</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i</w:t>
      </w:r>
      <w:r>
        <w:rPr>
          <w:rFonts w:ascii="Arial" w:hAnsi="Arial" w:cs="Arial" w:eastAsia="Arial"/>
          <w:sz w:val="24"/>
        </w:rPr>
        <w:t xml:space="preserve">m Original auf Französisch, mit deutschen Untertiteln</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Alle Football-Spielerinnen sind lesbisch? Beim Training auf dem Feld und im Gespräch in der Umkleidekabine wird mit Vorurteile</w:t>
      </w:r>
      <w:r>
        <w:rPr>
          <w:rFonts w:ascii="Arial" w:hAnsi="Arial" w:cs="Arial" w:eastAsia="Arial"/>
          <w:sz w:val="24"/>
        </w:rPr>
        <w:t xml:space="preserve">n gebrochen.</w:t>
        <w:br/>
      </w:r>
      <w:r>
        <w:rPr>
          <w:rFonts w:ascii="Arial" w:hAnsi="Arial" w:cs="Arial" w:eastAsia="Arial"/>
          <w:sz w:val="24"/>
        </w:rPr>
        <w:br/>
        <w:t xml:space="preserve">15. Juli</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rPr>
        <w:t xml:space="preserve">E</w:t>
      </w:r>
      <w:r>
        <w:rPr>
          <w:rFonts w:ascii="Arial" w:hAnsi="Arial" w:cs="Arial" w:eastAsia="Arial"/>
          <w:sz w:val="24"/>
        </w:rPr>
        <w:t xml:space="preserve">uropäische Kurzfilme für alle Generationen, Dokumentar- &amp; Spielfilme</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t xml:space="preserve">Programmlänge: 120 Minuten</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rPr>
        <w:t xml:space="preserve">Alles wird so wie es wird</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t xml:space="preserve">R: Maria </w:t>
      </w:r>
      <w:r>
        <w:rPr>
          <w:rFonts w:ascii="Arial" w:hAnsi="Arial" w:cs="Arial" w:eastAsia="Arial"/>
          <w:sz w:val="24"/>
          <w:highlight w:val="none"/>
        </w:rPr>
        <w:t xml:space="preserve">Tomoiagă, 60 Minuten, BG/DE 2022</w:t>
      </w:r>
      <w:r>
        <w:rPr>
          <w:rFonts w:ascii="Arial" w:hAnsi="Arial" w:cs="Arial" w:eastAsia="Arial"/>
          <w:sz w:val="24"/>
        </w:rPr>
        <w:t xml:space="preserve">, </w:t>
      </w:r>
      <w:r>
        <w:rPr>
          <w:rFonts w:ascii="Arial" w:hAnsi="Arial" w:cs="Arial" w:eastAsia="Arial"/>
          <w:sz w:val="24"/>
          <w:highlight w:val="none"/>
        </w:rPr>
        <w:t xml:space="preserve">Dokumentarfilm</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highlight w:val="none"/>
        </w:rPr>
      </w:r>
      <w:r>
        <w:rPr>
          <w:rFonts w:ascii="Arial" w:hAnsi="Arial" w:cs="Arial" w:eastAsia="Arial"/>
          <w:sz w:val="24"/>
        </w:rPr>
        <w:t xml:space="preserve">i</w:t>
      </w:r>
      <w:r>
        <w:rPr>
          <w:rFonts w:ascii="Arial" w:hAnsi="Arial" w:cs="Arial" w:eastAsia="Arial"/>
          <w:sz w:val="24"/>
        </w:rPr>
        <w:t xml:space="preserve">m Original auf </w:t>
      </w:r>
      <w:r>
        <w:rPr>
          <w:rFonts w:ascii="Arial" w:hAnsi="Arial" w:cs="Arial" w:eastAsia="Arial"/>
          <w:sz w:val="24"/>
        </w:rPr>
        <w:t xml:space="preserve">Rumänisch</w:t>
      </w:r>
      <w:r>
        <w:rPr>
          <w:rFonts w:ascii="Arial" w:hAnsi="Arial" w:cs="Arial" w:eastAsia="Arial"/>
          <w:sz w:val="24"/>
        </w:rPr>
        <w:t xml:space="preserve">, mit deutschen Untertiteln</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t xml:space="preserve">Wie bist Du groß geworden? Tochter, Mutter und Großmutter sprechen über ihr Leben und Sexismuserfahrugen in unterschiedlichen Generationen. </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highlight w:val="none"/>
        </w:rPr>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lang w:val="en-US"/>
        </w:rPr>
        <w:t xml:space="preserve">Ich </w:t>
      </w:r>
      <w:r>
        <w:rPr>
          <w:rFonts w:ascii="Arial" w:hAnsi="Arial" w:cs="Arial" w:eastAsia="Arial"/>
          <w:sz w:val="24"/>
          <w:lang w:val="en-US"/>
        </w:rPr>
        <w:t xml:space="preserve">kann</w:t>
      </w:r>
      <w:r>
        <w:rPr>
          <w:rFonts w:ascii="Arial" w:hAnsi="Arial" w:cs="Arial" w:eastAsia="Arial"/>
          <w:sz w:val="24"/>
          <w:lang w:val="en-US"/>
        </w:rPr>
        <w:t xml:space="preserve"> gut Karate</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highlight w:val="none"/>
          <w:lang w:val="en-US"/>
        </w:rPr>
        <w:t xml:space="preserve">R: Jess Dadds, 11 Minuten, UK 2021</w:t>
      </w:r>
      <w:r>
        <w:rPr>
          <w:rFonts w:ascii="Arial" w:hAnsi="Arial" w:cs="Arial" w:eastAsia="Arial"/>
          <w:sz w:val="24"/>
        </w:rPr>
        <w:t xml:space="preserve">, Spielfilm</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i</w:t>
      </w:r>
      <w:r>
        <w:rPr>
          <w:rFonts w:ascii="Arial" w:hAnsi="Arial" w:cs="Arial" w:eastAsia="Arial"/>
          <w:sz w:val="24"/>
        </w:rPr>
        <w:t xml:space="preserve">m Original auf </w:t>
      </w:r>
      <w:r>
        <w:rPr>
          <w:rFonts w:ascii="Arial" w:hAnsi="Arial" w:cs="Arial" w:eastAsia="Arial"/>
          <w:sz w:val="24"/>
        </w:rPr>
        <w:t xml:space="preserve">Englisch</w:t>
      </w:r>
      <w:r>
        <w:rPr>
          <w:rFonts w:ascii="Arial" w:hAnsi="Arial" w:cs="Arial" w:eastAsia="Arial"/>
          <w:sz w:val="24"/>
        </w:rPr>
        <w:t xml:space="preserve">, mit deutschen Untertiteln</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Müssen alle Jungs Fußball spielen? Ein junger Mann mit psychischer Erkrankung benutzt seine Superkraft, die ihn stark und besonders macht.</w:t>
        <w:br/>
      </w:r>
      <w:r>
        <w:rPr>
          <w:rFonts w:ascii="Arial" w:hAnsi="Arial" w:cs="Arial" w:eastAsia="Arial"/>
          <w:sz w:val="24"/>
        </w:rPr>
        <w:br/>
        <w:t xml:space="preserve">16. Juli:</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Rabiye Kurnaz gegen George W. Bush</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t xml:space="preserve">R: Andreas Dresen, 118 Minuten, DE/FR/US 2022,</w:t>
      </w:r>
      <w:r>
        <w:rPr>
          <w:rFonts w:ascii="Arial" w:hAnsi="Arial" w:cs="Arial" w:eastAsia="Arial"/>
          <w:sz w:val="24"/>
        </w:rPr>
        <w:t xml:space="preserve"> </w:t>
      </w:r>
      <w:r>
        <w:rPr>
          <w:rFonts w:ascii="Arial" w:hAnsi="Arial" w:cs="Arial" w:eastAsia="Arial"/>
          <w:sz w:val="24"/>
        </w:rPr>
        <w:t xml:space="preserve">Spielfilm</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i</w:t>
      </w:r>
      <w:r>
        <w:rPr>
          <w:rFonts w:ascii="Arial" w:hAnsi="Arial" w:cs="Arial" w:eastAsia="Arial"/>
          <w:sz w:val="24"/>
        </w:rPr>
        <w:t xml:space="preserve">m Original auf</w:t>
      </w:r>
      <w:r>
        <w:rPr>
          <w:rFonts w:ascii="Arial" w:hAnsi="Arial" w:cs="Arial" w:eastAsia="Arial"/>
          <w:sz w:val="24"/>
        </w:rPr>
        <w:t xml:space="preserve"> Deutsch, Türkisch &amp; Englisch</w:t>
      </w:r>
      <w:r>
        <w:rPr>
          <w:rFonts w:ascii="Arial" w:hAnsi="Arial" w:cs="Arial" w:eastAsia="Arial"/>
          <w:sz w:val="24"/>
        </w:rPr>
        <w:t xml:space="preserve">, </w:t>
      </w:r>
      <w:r>
        <w:rPr>
          <w:rFonts w:ascii="Arial" w:hAnsi="Arial" w:cs="Arial" w:eastAsia="Arial"/>
          <w:sz w:val="24"/>
        </w:rPr>
        <w:t xml:space="preserve">mit deutschen &amp; türkischen</w:t>
      </w:r>
      <w:r>
        <w:rPr>
          <w:rFonts w:ascii="Arial" w:hAnsi="Arial" w:cs="Arial" w:eastAsia="Arial"/>
          <w:sz w:val="24"/>
        </w:rPr>
        <w:t xml:space="preserve"> Untertiteln</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Was tun gegen Islamophobie? Frau Kurnaz aus Hemelingen muss den Präsidentin der USA verklagen, damit ihr Sohn das Guantanamo-Gefängnis verlassen darf.</w:t>
        <w:br/>
      </w:r>
      <w:r>
        <w:rPr>
          <w:rFonts w:ascii="Arial" w:hAnsi="Arial" w:cs="Arial" w:eastAsia="Arial"/>
          <w:sz w:val="24"/>
        </w:rPr>
        <w:br/>
        <w:t xml:space="preserve">23. Juli</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rPr>
        <w:t xml:space="preserve">Liebe, D-Mark und Tod</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highlight w:val="none"/>
        </w:rPr>
        <w:t xml:space="preserve">R: </w:t>
      </w:r>
      <w:r>
        <w:rPr>
          <w:rFonts w:ascii="Arial" w:hAnsi="Arial" w:cs="Arial" w:eastAsia="Arial"/>
          <w:sz w:val="24"/>
          <w:highlight w:val="none"/>
        </w:rPr>
        <w:t xml:space="preserve">Cem Kaya, 98 Minuten, DE 2022</w:t>
      </w:r>
      <w:r>
        <w:rPr>
          <w:rFonts w:ascii="Arial" w:hAnsi="Arial" w:cs="Arial" w:eastAsia="Arial"/>
          <w:sz w:val="24"/>
        </w:rPr>
        <w:t xml:space="preserve">, Dokumentarfilm</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rPr>
        <w:t xml:space="preserve">im Original Türkisch &amp; Deutsch</w:t>
      </w:r>
      <w:r>
        <w:rPr>
          <w:rFonts w:ascii="Arial" w:hAnsi="Arial" w:cs="Arial" w:eastAsia="Arial"/>
          <w:sz w:val="24"/>
        </w:rPr>
        <w:t xml:space="preserve">,</w:t>
      </w:r>
      <w:r>
        <w:rPr>
          <w:rFonts w:ascii="Arial" w:hAnsi="Arial" w:cs="Arial" w:eastAsia="Arial"/>
          <w:sz w:val="24"/>
        </w:rPr>
        <w:t xml:space="preserve"> mit deutschen</w:t>
      </w:r>
      <w:r>
        <w:rPr>
          <w:rFonts w:ascii="Arial" w:hAnsi="Arial" w:cs="Arial" w:eastAsia="Arial"/>
          <w:sz w:val="24"/>
        </w:rPr>
        <w:t xml:space="preserve"> &amp; türkischen</w:t>
      </w:r>
      <w:r>
        <w:rPr>
          <w:rFonts w:ascii="Arial" w:hAnsi="Arial" w:cs="Arial" w:eastAsia="Arial"/>
          <w:sz w:val="24"/>
        </w:rPr>
        <w:t xml:space="preserve"> Untertiteln</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t xml:space="preserve">Wie entwickelte sich türkische Musik in Deutschland? Über die Entstehung eines ganz eigenen Sounds, der die Zeit der „Gasterarbeiter:innen“ prägte.</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t xml:space="preserve">Tante Ümmü</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t xml:space="preserve">R: </w:t>
      </w:r>
      <w:r>
        <w:rPr>
          <w:rFonts w:ascii="Arial" w:hAnsi="Arial" w:cs="Arial" w:eastAsia="Arial"/>
          <w:sz w:val="24"/>
          <w:highlight w:val="none"/>
        </w:rPr>
        <w:t xml:space="preserve">Orhan Çalışır, 30 Minuten, DE 2021</w:t>
      </w:r>
      <w:r>
        <w:rPr>
          <w:rFonts w:ascii="Arial" w:hAnsi="Arial" w:cs="Arial" w:eastAsia="Arial"/>
          <w:sz w:val="24"/>
          <w:highlight w:val="none"/>
        </w:rPr>
        <w:t xml:space="preserve">, Dokumentarfilm</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highlight w:val="none"/>
        </w:rPr>
        <w:t xml:space="preserve">Warum bist Du so stark? Tante Ümmü verbringt jeden Tag im Kleingarten, weil sie das angebaute Obst und Gemüse verkaufen muss.</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Kooperationen im Stadtteil?</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rPr>
        <w:t xml:space="preserve">Folgende Veranstaltungen werden zusammen mit Initiativen, Vereinen und Religionsgemeinschaften </w:t>
      </w:r>
      <w:r>
        <w:rPr>
          <w:rFonts w:ascii="Arial" w:hAnsi="Arial" w:cs="Arial" w:eastAsia="Arial"/>
          <w:sz w:val="24"/>
        </w:rPr>
        <w:t xml:space="preserve">aus Gröpelingen </w:t>
      </w:r>
      <w:r>
        <w:rPr>
          <w:rFonts w:ascii="Arial" w:hAnsi="Arial" w:cs="Arial" w:eastAsia="Arial"/>
          <w:sz w:val="24"/>
        </w:rPr>
        <w:t xml:space="preserve">präsentiert.</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highlight w:val="none"/>
        </w:rPr>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8.7. </w:t>
      </w:r>
      <w:r>
        <w:rPr>
          <w:rFonts w:ascii="Arial" w:hAnsi="Arial" w:cs="Arial" w:eastAsia="Arial"/>
          <w:sz w:val="24"/>
        </w:rPr>
        <w:t xml:space="preserve">Deutsch-Bulgarische Gesellschaft</w:t>
      </w:r>
      <w:r>
        <w:rPr>
          <w:rFonts w:ascii="Arial" w:hAnsi="Arial" w:cs="Arial" w:eastAsia="Arial"/>
          <w:sz w:val="24"/>
        </w:rPr>
        <w:t xml:space="preserve"> e.V.</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9.7. Spielhaus</w:t>
      </w:r>
      <w:r>
        <w:rPr>
          <w:rFonts w:ascii="Arial" w:hAnsi="Arial" w:cs="Arial" w:eastAsia="Arial"/>
          <w:sz w:val="24"/>
        </w:rPr>
        <w:t xml:space="preserve"> Wohlers Eichen </w:t>
      </w:r>
      <w:r>
        <w:rPr>
          <w:rFonts w:ascii="Arial" w:hAnsi="Arial" w:cs="Arial" w:eastAsia="Arial"/>
          <w:sz w:val="24"/>
        </w:rPr>
        <w:t xml:space="preserve">KitaBremen</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16.7. </w:t>
      </w:r>
      <w:r>
        <w:rPr>
          <w:rFonts w:ascii="Arial" w:hAnsi="Arial" w:cs="Arial" w:eastAsia="Arial"/>
          <w:sz w:val="24"/>
          <w:lang w:val="en-US"/>
        </w:rPr>
        <w:t xml:space="preserve">Fatih</w:t>
      </w:r>
      <w:r>
        <w:rPr>
          <w:rFonts w:ascii="Arial" w:hAnsi="Arial" w:cs="Arial" w:eastAsia="Arial"/>
          <w:sz w:val="24"/>
          <w:lang w:val="en-US"/>
        </w:rPr>
        <w:t xml:space="preserve"> </w:t>
      </w:r>
      <w:r>
        <w:rPr>
          <w:rFonts w:ascii="Arial" w:hAnsi="Arial" w:cs="Arial" w:eastAsia="Arial"/>
          <w:sz w:val="24"/>
          <w:lang w:val="en-US"/>
        </w:rPr>
        <w:t xml:space="preserve">Moschee</w:t>
      </w:r>
      <w:r>
        <w:rPr>
          <w:rFonts w:ascii="Arial" w:hAnsi="Arial" w:cs="Arial" w:eastAsia="Arial"/>
          <w:sz w:val="24"/>
          <w:lang w:val="en-US"/>
        </w:rPr>
        <w:t xml:space="preserve"> Bremen </w:t>
      </w:r>
      <w:r>
        <w:rPr>
          <w:rFonts w:ascii="Arial" w:hAnsi="Arial" w:cs="Arial" w:eastAsia="Arial"/>
          <w:sz w:val="24"/>
          <w:lang w:val="en-US"/>
        </w:rPr>
        <w:t xml:space="preserve">e.V.</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23.7. </w:t>
      </w:r>
      <w:r>
        <w:rPr>
          <w:rFonts w:ascii="Arial" w:hAnsi="Arial" w:cs="Arial" w:eastAsia="Arial"/>
          <w:sz w:val="24"/>
        </w:rPr>
        <w:t xml:space="preserve">Zentrum für Migranten und Interkulturelle Studien e.V. + Stadtteilbibliothek Gröpelingen</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Förderung?</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t xml:space="preserve">Das Reisende Freiluftkino wird realisiert von Kultur </w:t>
      </w:r>
      <w:r>
        <w:rPr>
          <w:rFonts w:ascii="Arial" w:hAnsi="Arial" w:cs="Arial" w:eastAsia="Arial"/>
          <w:sz w:val="24"/>
        </w:rPr>
        <w:t xml:space="preserve">Vor</w:t>
      </w:r>
      <w:r>
        <w:rPr>
          <w:rFonts w:ascii="Arial" w:hAnsi="Arial" w:cs="Arial" w:eastAsia="Arial"/>
          <w:sz w:val="24"/>
        </w:rPr>
        <w:t xml:space="preserve"> Ort e.V.. Das Projekt wird gefördert vom Senator für Kultur Bremen und „Wohnen in Nachbarschaft“ der Senatorin für Stadtentwicklung und Wohnungsbau</w:t>
      </w:r>
      <w:r>
        <w:rPr>
          <w:rFonts w:ascii="Arial" w:hAnsi="Arial" w:cs="Arial" w:eastAsia="Arial"/>
          <w:sz w:val="24"/>
        </w:rPr>
        <w:t xml:space="preserve"> Bremen</w:t>
      </w:r>
      <w:r>
        <w:rPr>
          <w:rFonts w:ascii="Arial" w:hAnsi="Arial" w:cs="Arial" w:eastAsia="Arial"/>
          <w:sz w:val="24"/>
        </w:rPr>
        <w:t xml:space="preserve">. </w:t>
      </w:r>
      <w:r>
        <w:rPr>
          <w:rFonts w:ascii="Arial" w:hAnsi="Arial" w:cs="Arial" w:eastAsia="Arial"/>
          <w:sz w:val="24"/>
        </w:rPr>
        <w:t xml:space="preserve">Weitere Unterstützung gibt es vom stadtweiten Open Air „Sommer Summarum“ und von Vonovia.</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rPr>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rPr>
        <w:t xml:space="preserve">Zitate?</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highlight w:val="none"/>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highlight w:val="none"/>
        </w:rPr>
        <w:t xml:space="preserve">Wieso engagierst du dich in der studentischen Forschungsgruppe "Filmvermittlung in öffentlichen Räumen"?</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highlight w:val="none"/>
        </w:rPr>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highlight w:val="none"/>
        </w:rPr>
        <w:t xml:space="preserve">Das Reisende Freiluftkino bietet eine Chance, diejenigen mit besonderen Filmen zu erreichen, die in ihrem sonstigen Alltag keinen Kontakt zu diesen aufnehmen können. Da das Programm gratis ist, freuen wir uns darüber, auch einkomm</w:t>
      </w:r>
      <w:r>
        <w:rPr>
          <w:rFonts w:ascii="Arial" w:hAnsi="Arial" w:cs="Arial" w:eastAsia="Arial"/>
          <w:sz w:val="24"/>
          <w:highlight w:val="none"/>
        </w:rPr>
        <w:t xml:space="preserve">ensschwächeren Zuschauer*innen einen besonderen Filmabend zu ermöglichen.</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t xml:space="preserve">Von Juri Fidora, Student Medienwissenschaft im 6. Semester</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highlight w:val="none"/>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highlight w:val="none"/>
        </w:rPr>
        <w:t xml:space="preserve">A</w:t>
      </w:r>
      <w:r>
        <w:rPr>
          <w:rFonts w:ascii="Arial" w:hAnsi="Arial" w:cs="Arial" w:eastAsia="Arial"/>
          <w:sz w:val="24"/>
          <w:highlight w:val="none"/>
        </w:rPr>
        <w:t xml:space="preserve">ls das Projekt letztes Jahr als Seminar ausgeschrieben war, habe ich mich sehr gefreut, dass die Uni ein so praktisches Seminar anbietet. Die Arbeit mit dem Team, der Aufbau und Abbau der Veranstaltung, die Logistik – das sind alles Sachen, die ich aus and</w:t>
      </w:r>
      <w:r>
        <w:rPr>
          <w:rFonts w:ascii="Arial" w:hAnsi="Arial" w:cs="Arial" w:eastAsia="Arial"/>
          <w:sz w:val="24"/>
          <w:highlight w:val="none"/>
        </w:rPr>
        <w:t xml:space="preserve">eren Kontexten schon kenne. Aber dann einfach draußen mit so vielen Menschen einen Film gucken zu können und zu merken, dass da alle irgendwie Spaß dran haben, das war schön. Deshalb bin ich dieses Jahr wieder dabei.</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t xml:space="preserve">Von Berit Müller, Studentin Kunst-Medien-Ästhetische Bildung im 4. Semester</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t xml:space="preserve">I</w:t>
      </w:r>
      <w:r>
        <w:rPr>
          <w:rFonts w:ascii="Arial" w:hAnsi="Arial" w:cs="Arial" w:eastAsia="Arial"/>
          <w:sz w:val="24"/>
          <w:highlight w:val="none"/>
        </w:rPr>
        <w:t xml:space="preserve">ch habe großes Interesse an Filmen im Allgemeinen und finde die Vorstellung schön, diese Leidenschaft zu teilen (sowohl mit Menschen, die ein ähnliches Interesse haben, als auch mit Leuten, die sich weniger mit diesem Medium beschäftigen). Filmvermittlung </w:t>
      </w:r>
      <w:r>
        <w:rPr>
          <w:rFonts w:ascii="Arial" w:hAnsi="Arial" w:cs="Arial" w:eastAsia="Arial"/>
          <w:sz w:val="24"/>
          <w:highlight w:val="none"/>
        </w:rPr>
        <w:t xml:space="preserve">im </w:t>
      </w:r>
      <w:r>
        <w:rPr>
          <w:rFonts w:ascii="Arial" w:hAnsi="Arial" w:cs="Arial" w:eastAsia="Arial"/>
          <w:sz w:val="24"/>
          <w:highlight w:val="none"/>
        </w:rPr>
        <w:t xml:space="preserve">ö</w:t>
      </w:r>
      <w:r>
        <w:rPr>
          <w:rFonts w:ascii="Arial" w:hAnsi="Arial" w:cs="Arial" w:eastAsia="Arial"/>
          <w:sz w:val="24"/>
          <w:highlight w:val="none"/>
        </w:rPr>
        <w:t xml:space="preserve">ffentlichen Raum hat das Potenzial, Menschen zusammenzubringen und gemeinsam über ein bestimmtes Thema nachdenken zu lassen, die sich vllt. sonst eher nicht begegnen würden. Sowas kann unheimlich bereichernd sein und ich glaube, dass es ganz wichtig ist, d</w:t>
      </w:r>
      <w:r>
        <w:rPr>
          <w:rFonts w:ascii="Arial" w:hAnsi="Arial" w:cs="Arial" w:eastAsia="Arial"/>
          <w:sz w:val="24"/>
          <w:highlight w:val="none"/>
        </w:rPr>
        <w:t xml:space="preserve">ass solche Räume gestaltet werden. </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highlight w:val="none"/>
        </w:rPr>
        <w:t xml:space="preserve">Von Lale Nottrodt, Studentin Kulturwissenschaft im 6. Semester</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highlight w:val="none"/>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highlight w:val="none"/>
        </w:rPr>
        <w:t xml:space="preserve">Was ist die Herausforderung daran, ein Filmprogramm auf öffentlichen Plätzen in einem vielsprachigen Stadtteil zu kuratieren?</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t xml:space="preserve">Wir</w:t>
      </w:r>
      <w:r>
        <w:rPr>
          <w:rFonts w:ascii="Arial" w:hAnsi="Arial" w:cs="Arial" w:eastAsia="Arial"/>
          <w:sz w:val="24"/>
          <w:highlight w:val="none"/>
        </w:rPr>
        <w:t xml:space="preserve"> wählen nur Filme aus, die für Kinder geeignet sind, wenige Dialoge haben und aktuelle Konflikte zum Jahresthema „Zwischen Generationen“ bearbeiten. Gemeinsam mit den Initiativen, Vereinen und Religionsgemeinschaften stellen wir dann das Programm zusammen.</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t xml:space="preserve">Von Julian Elbers, Student Filmwissenschaft im 6. Semester</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highlight w:val="none"/>
        </w:rPr>
        <w:t xml:space="preserve">Di</w:t>
      </w:r>
      <w:r>
        <w:rPr>
          <w:rFonts w:ascii="Arial" w:hAnsi="Arial" w:cs="Arial" w:eastAsia="Arial"/>
          <w:sz w:val="24"/>
          <w:highlight w:val="none"/>
        </w:rPr>
        <w:t xml:space="preserve">e Herausforderung bei der Kuration ist schwieriger, als man zunächst denken mag. Man kann ja nicht einfach irgendwelche Filme willkürlich nehmen. Da gibt es einmal so formelle Faktoren, die beachtet werden müssen (also etwa Budget, Format, Untertitel etc.)</w:t>
      </w:r>
      <w:r>
        <w:rPr>
          <w:rFonts w:ascii="Arial" w:hAnsi="Arial" w:cs="Arial" w:eastAsia="Arial"/>
          <w:sz w:val="24"/>
          <w:highlight w:val="none"/>
        </w:rPr>
        <w:t xml:space="preserve"> </w:t>
      </w:r>
      <w:r>
        <w:rPr>
          <w:rFonts w:ascii="Arial" w:hAnsi="Arial" w:cs="Arial" w:eastAsia="Arial"/>
          <w:sz w:val="24"/>
          <w:highlight w:val="none"/>
        </w:rPr>
        <w:t xml:space="preserve">und dann muss eben geguckt werden, ob ein Film zu dem Ort passt, wo er gezeigt wird. Zusätzlich dazu muss er zur Thematik passen, die Sprache muss stimmen, es muss ein Film sein, der deutsche Untertitel hat, und am besten repräsentiert der Inhalt etwas, mi</w:t>
      </w:r>
      <w:r>
        <w:rPr>
          <w:rFonts w:ascii="Arial" w:hAnsi="Arial" w:cs="Arial" w:eastAsia="Arial"/>
          <w:sz w:val="24"/>
          <w:highlight w:val="none"/>
        </w:rPr>
        <w:t xml:space="preserve">t dem sich Leute identifizieren können.</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t xml:space="preserve">Als größte Herausforderung habe ich bis jetzt die Beachtung von Trigger Warnungen empfunden. Diese sind natürlich gut und wichtig, aber es ist manchmal schwierig einzuschätzen, welche Filme triggernd sein können, wei</w:t>
      </w:r>
      <w:r>
        <w:rPr>
          <w:rFonts w:ascii="Arial" w:hAnsi="Arial" w:cs="Arial" w:eastAsia="Arial"/>
          <w:sz w:val="24"/>
          <w:highlight w:val="none"/>
        </w:rPr>
        <w:t xml:space="preserve">l man natürlich einerseits einfühlsam sein möchte, und andererseits das Publikum aber auch nicht unterschätzen will.</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t xml:space="preserve">Von Lale Nottrodt, Studentin Kulturwissenschaft im 6. Semester</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highlight w:val="none"/>
        </w:rPr>
      </w:r>
      <w:r/>
    </w:p>
    <w:p>
      <w:pPr>
        <w:ind w:left="0" w:right="0" w:firstLine="0"/>
        <w:spacing w:before="0" w:after="0" w:line="360" w:lineRule="auto"/>
        <w:rPr>
          <w:rFonts w:ascii="Arial" w:hAnsi="Arial" w:cs="Arial" w:eastAsia="Arial"/>
          <w:sz w:val="24"/>
        </w:rPr>
        <w:pBdr>
          <w:top w:val="none" w:color="000000" w:sz="4" w:space="0"/>
          <w:left w:val="none" w:color="000000" w:sz="4" w:space="0"/>
          <w:bottom w:val="none" w:color="000000" w:sz="4" w:space="0"/>
          <w:right w:val="none" w:color="000000" w:sz="4" w:space="0"/>
        </w:pBdr>
      </w:pPr>
      <w:r>
        <w:rPr>
          <w:rFonts w:ascii="Arial" w:hAnsi="Arial" w:cs="Arial" w:eastAsia="Arial"/>
          <w:color w:val="000000"/>
          <w:sz w:val="24"/>
        </w:rPr>
        <w:t xml:space="preserve">Erstmal ist es schwierig, sich von seinem eigenen Sprachvermögen nicht einschränken zu lassen. Gröpelingen spricht mehr Sprachen als ich in meiner Schulzeit lernen konnte. Den Kopf zu öffnen und sich nicht von der eigenen Sprachunfähigkeit einschränken zu </w:t>
      </w:r>
      <w:r>
        <w:rPr>
          <w:rFonts w:ascii="Arial" w:hAnsi="Arial" w:cs="Arial" w:eastAsia="Arial"/>
          <w:color w:val="000000"/>
          <w:sz w:val="24"/>
        </w:rPr>
        <w:t xml:space="preserve">lassen ist glaube ich eine große persönliche Herausforderung.</w:t>
      </w:r>
      <w:r>
        <w:rPr>
          <w:rFonts w:ascii="Arial" w:hAnsi="Arial" w:cs="Arial" w:eastAsia="Arial"/>
          <w:color w:val="000000"/>
          <w:sz w:val="24"/>
        </w:rPr>
        <w:t xml:space="preserve"> </w:t>
      </w:r>
      <w:r>
        <w:rPr>
          <w:rFonts w:ascii="Arial" w:hAnsi="Arial" w:cs="Arial" w:eastAsia="Arial"/>
          <w:sz w:val="24"/>
        </w:rPr>
      </w:r>
      <w:r/>
    </w:p>
    <w:p>
      <w:pPr>
        <w:ind w:left="0" w:right="0" w:firstLine="0"/>
        <w:spacing w:before="0" w:after="0" w:line="360" w:lineRule="auto"/>
        <w:rPr>
          <w:rFonts w:ascii="Arial" w:hAnsi="Arial" w:cs="Arial" w:eastAsia="Arial"/>
          <w:sz w:val="24"/>
        </w:rPr>
        <w:pBdr>
          <w:top w:val="none" w:color="000000" w:sz="4" w:space="0"/>
          <w:left w:val="none" w:color="000000" w:sz="4" w:space="0"/>
          <w:bottom w:val="none" w:color="000000" w:sz="4" w:space="0"/>
          <w:right w:val="none" w:color="000000" w:sz="4" w:space="0"/>
        </w:pBdr>
      </w:pPr>
      <w:r>
        <w:rPr>
          <w:rFonts w:ascii="Arial" w:hAnsi="Arial" w:cs="Arial" w:eastAsia="Arial"/>
          <w:color w:val="000000"/>
          <w:sz w:val="24"/>
        </w:rPr>
        <w:t xml:space="preserve">Für das Programm ist dann natürlich auch darauf zu achten, dass hier alle Zugang zum Film haben. Wir müssen also auch darauf achten, ob die Filme für Kinder und Jugendliche geeignet sind. Das ist dann einfach eine weitere Dimension, die wir zu beachten hab</w:t>
      </w:r>
      <w:r>
        <w:rPr>
          <w:rFonts w:ascii="Arial" w:hAnsi="Arial" w:cs="Arial" w:eastAsia="Arial"/>
          <w:color w:val="000000"/>
          <w:sz w:val="24"/>
        </w:rPr>
        <w:t xml:space="preserve">en.</w:t>
      </w:r>
      <w:r>
        <w:rPr>
          <w:rFonts w:ascii="Arial" w:hAnsi="Arial" w:cs="Arial" w:eastAsia="Arial"/>
          <w:color w:val="000000"/>
          <w:sz w:val="24"/>
        </w:rPr>
        <w:t xml:space="preserve"> </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t xml:space="preserve">Von Berit Müller, Studentin Kunst-Medien-Ästhetische Bildung im 6. Semester</w:t>
      </w:r>
      <w:r>
        <w:rPr>
          <w:rFonts w:ascii="Arial" w:hAnsi="Arial" w:cs="Arial" w:eastAsia="Arial"/>
          <w:sz w:val="24"/>
          <w:highlight w:val="none"/>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highlight w:val="none"/>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highlight w:val="none"/>
        </w:rPr>
        <w:t xml:space="preserve">Welche Erfahrungen hast du im letzten Jahr bei der ersten Ausgabe des Reisenden Freiluftkinos zum Thema „Globale Nachbarschaften“ gemacht?</w:t>
      </w:r>
      <w:r>
        <w:rPr>
          <w:rFonts w:ascii="Arial" w:hAnsi="Arial" w:cs="Arial" w:eastAsia="Arial"/>
          <w:sz w:val="24"/>
        </w:rPr>
      </w:r>
      <w:r/>
    </w:p>
    <w:p>
      <w:pPr>
        <w:spacing w:line="360" w:lineRule="auto"/>
        <w:rPr>
          <w:rFonts w:ascii="Arial" w:hAnsi="Arial" w:cs="Arial" w:eastAsia="Arial"/>
          <w:sz w:val="24"/>
        </w:rPr>
      </w:pPr>
      <w:r>
        <w:rPr>
          <w:rFonts w:ascii="Arial" w:hAnsi="Arial" w:cs="Arial" w:eastAsia="Arial"/>
          <w:sz w:val="24"/>
          <w:highlight w:val="none"/>
        </w:rPr>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t xml:space="preserve">B</w:t>
      </w:r>
      <w:r>
        <w:rPr>
          <w:rFonts w:ascii="Arial" w:hAnsi="Arial" w:cs="Arial" w:eastAsia="Arial"/>
          <w:sz w:val="24"/>
          <w:highlight w:val="none"/>
        </w:rPr>
        <w:t xml:space="preserve">ereits im letzten Jahr habe ich das Freiluftkino als eine schöne und kostbare Erfahrung in Erinnerung. Im Besonderen hat mich das Screening auf dem Greifswalder Platz berührt, da waren so viele unterschiedliche Leute, Kinder und Erwachsene, und alle haben </w:t>
      </w:r>
      <w:r>
        <w:rPr>
          <w:rFonts w:ascii="Arial" w:hAnsi="Arial" w:cs="Arial" w:eastAsia="Arial"/>
          <w:sz w:val="24"/>
          <w:highlight w:val="none"/>
        </w:rPr>
        <w:t xml:space="preserve">sich so über die Kurzfilme gefreut, da ist mir echt das Herz aufgegangen.</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highlight w:val="none"/>
        </w:rPr>
        <w:t xml:space="preserve">Von Lale Nottrodt, Studentin Kulturwissenschaft im 6. Semester</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highlight w:val="none"/>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color w:val="000000"/>
          <w:sz w:val="24"/>
        </w:rPr>
        <w:t xml:space="preserve">Das waren ganz bodenständige Dinge: Ich brauche eine größere Bauchtasche. Es hilft, wenn an ein Messer einstecken hat, um Pakete zu öffnen oder Flatterband zu kürzen. Und mir macht es einfach Spaß zu sehen, wenn sich Leute engagieren. Deshalb bin ich diese</w:t>
      </w:r>
      <w:r>
        <w:rPr>
          <w:rFonts w:ascii="Arial" w:hAnsi="Arial" w:cs="Arial" w:eastAsia="Arial"/>
          <w:color w:val="000000"/>
          <w:sz w:val="24"/>
        </w:rPr>
        <w:t xml:space="preserve">s Jahr auch gespannt, wie es ist, wenn wir als Forschungsgruppe und nicht als Seminar agieren.</w:t>
      </w:r>
      <w:r>
        <w:rPr>
          <w:rFonts w:ascii="Arial" w:hAnsi="Arial" w:cs="Arial" w:eastAsia="Arial"/>
          <w:sz w:val="24"/>
          <w:highlight w:val="none"/>
        </w:rPr>
      </w:r>
      <w:r/>
    </w:p>
    <w:p>
      <w:pPr>
        <w:spacing w:line="360" w:lineRule="auto"/>
        <w:rPr>
          <w:rFonts w:ascii="Arial" w:hAnsi="Arial" w:cs="Arial" w:eastAsia="Arial"/>
          <w:sz w:val="24"/>
          <w:highlight w:val="none"/>
        </w:rPr>
      </w:pPr>
      <w:r>
        <w:rPr>
          <w:rFonts w:ascii="Arial" w:hAnsi="Arial" w:cs="Arial" w:eastAsia="Arial"/>
          <w:sz w:val="24"/>
          <w:highlight w:val="none"/>
        </w:rPr>
        <w:t xml:space="preserve">Von Berit Müller, Studentin Kunst-Medien-Ästhetische Bildung im 6. Semester</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highlight w:val="none"/>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highlight w:val="none"/>
        </w:rPr>
      </w:r>
      <w:r/>
    </w:p>
    <w:p>
      <w:pPr>
        <w:ind w:left="0" w:right="0" w:firstLine="0"/>
        <w:spacing w:before="0" w:after="0" w:line="360" w:lineRule="auto"/>
        <w:rPr>
          <w:rFonts w:ascii="Arial" w:hAnsi="Arial" w:cs="Arial" w:eastAsia="Arial"/>
          <w:color w:val="000000"/>
          <w:sz w:val="24"/>
          <w:highlight w:val="none"/>
        </w:rPr>
        <w:pBdr>
          <w:top w:val="none" w:color="000000" w:sz="4" w:space="0"/>
          <w:left w:val="none" w:color="000000" w:sz="4" w:space="0"/>
          <w:bottom w:val="none" w:color="000000" w:sz="4" w:space="0"/>
          <w:right w:val="none" w:color="000000" w:sz="4" w:space="0"/>
        </w:pBdr>
      </w:pPr>
      <w:r>
        <w:rPr>
          <w:rFonts w:ascii="Arial" w:hAnsi="Arial" w:cs="Arial" w:eastAsia="Arial"/>
          <w:color w:val="000000"/>
          <w:sz w:val="24"/>
        </w:rPr>
        <w:t xml:space="preserve">Auf welches filmische Highlight freust du dich am meisten und wieso gerade darauf?</w:t>
      </w:r>
      <w:r>
        <w:rPr>
          <w:rFonts w:ascii="Arial" w:hAnsi="Arial" w:cs="Arial" w:eastAsia="Arial"/>
          <w:color w:val="000000"/>
          <w:sz w:val="24"/>
        </w:rPr>
        <w:t xml:space="preserve"> </w:t>
      </w:r>
      <w:r>
        <w:rPr>
          <w:rFonts w:ascii="Arial" w:hAnsi="Arial" w:cs="Arial" w:eastAsia="Arial"/>
          <w:sz w:val="24"/>
        </w:rPr>
      </w:r>
      <w:r/>
    </w:p>
    <w:p>
      <w:pPr>
        <w:ind w:left="0" w:right="0" w:firstLine="0"/>
        <w:spacing w:before="0" w:after="0" w:line="360" w:lineRule="auto"/>
        <w:rPr>
          <w:rFonts w:ascii="Arial" w:hAnsi="Arial" w:cs="Arial" w:eastAsia="Arial"/>
          <w:sz w:val="24"/>
        </w:rPr>
        <w:pBdr>
          <w:top w:val="none" w:color="000000" w:sz="4" w:space="0"/>
          <w:left w:val="none" w:color="000000" w:sz="4" w:space="0"/>
          <w:bottom w:val="none" w:color="000000" w:sz="4" w:space="0"/>
          <w:right w:val="none" w:color="000000" w:sz="4" w:space="0"/>
        </w:pBdr>
      </w:pPr>
      <w:r>
        <w:rPr>
          <w:rFonts w:ascii="Arial" w:hAnsi="Arial" w:cs="Arial" w:eastAsia="Arial"/>
          <w:color w:val="000000"/>
          <w:sz w:val="24"/>
          <w:highlight w:val="none"/>
        </w:rPr>
      </w:r>
      <w:r>
        <w:rPr>
          <w:rFonts w:ascii="Arial" w:hAnsi="Arial" w:cs="Arial" w:eastAsia="Arial"/>
          <w:color w:val="000000"/>
          <w:sz w:val="24"/>
          <w:highlight w:val="none"/>
        </w:rPr>
      </w:r>
      <w:r/>
    </w:p>
    <w:p>
      <w:pPr>
        <w:ind w:left="0" w:right="0" w:firstLine="0"/>
        <w:spacing w:before="0" w:after="0" w:line="360" w:lineRule="auto"/>
        <w:rPr>
          <w:rFonts w:ascii="Arial" w:hAnsi="Arial" w:cs="Arial" w:eastAsia="Arial"/>
          <w:sz w:val="24"/>
        </w:rPr>
        <w:pBdr>
          <w:top w:val="none" w:color="000000" w:sz="4" w:space="0"/>
          <w:left w:val="none" w:color="000000" w:sz="4" w:space="0"/>
          <w:bottom w:val="none" w:color="000000" w:sz="4" w:space="0"/>
          <w:right w:val="none" w:color="000000" w:sz="4" w:space="0"/>
        </w:pBdr>
      </w:pPr>
      <w:r>
        <w:rPr>
          <w:rFonts w:ascii="Arial" w:hAnsi="Arial" w:cs="Arial" w:eastAsia="Arial"/>
          <w:color w:val="000000"/>
          <w:sz w:val="24"/>
        </w:rPr>
        <w:t xml:space="preserve">Ei</w:t>
      </w:r>
      <w:r>
        <w:rPr>
          <w:rFonts w:ascii="Arial" w:hAnsi="Arial" w:cs="Arial" w:eastAsia="Arial"/>
          <w:color w:val="000000"/>
          <w:sz w:val="24"/>
        </w:rPr>
        <w:t xml:space="preserve">gentlich bin ich ein riesiger Musical-Fan. Aber dieses Jahr freue ich mich ganz besonders, dass wir „Rabye Kurnaz gegen George W. Bush“ zeigen können! Eine Bremer Geschichte, in Bremen. Und bestimmt ein Film, in dem sich einige wiedererkennen können. Oder </w:t>
      </w:r>
      <w:r>
        <w:rPr>
          <w:rFonts w:ascii="Arial" w:hAnsi="Arial" w:cs="Arial" w:eastAsia="Arial"/>
          <w:color w:val="000000"/>
          <w:sz w:val="24"/>
        </w:rPr>
        <w:t xml:space="preserve">zumindest Teile ihres Alltags in Deutschland.</w:t>
      </w:r>
      <w:r>
        <w:rPr>
          <w:rFonts w:ascii="Arial" w:hAnsi="Arial" w:cs="Arial" w:eastAsia="Arial"/>
          <w:color w:val="000000"/>
          <w:sz w:val="24"/>
        </w:rPr>
        <w:t xml:space="preserve"> </w:t>
      </w:r>
      <w:r>
        <w:rPr>
          <w:rFonts w:ascii="Arial" w:hAnsi="Arial" w:cs="Arial" w:eastAsia="Arial"/>
          <w:sz w:val="24"/>
        </w:rPr>
      </w:r>
      <w:r/>
    </w:p>
    <w:p>
      <w:pPr>
        <w:spacing w:line="360" w:lineRule="auto"/>
        <w:rPr>
          <w:rFonts w:ascii="Arial" w:hAnsi="Arial" w:cs="Arial" w:eastAsia="Arial"/>
          <w:sz w:val="24"/>
          <w:highlight w:val="none"/>
        </w:rPr>
      </w:pPr>
      <w:r>
        <w:rPr>
          <w:rFonts w:ascii="Arial" w:hAnsi="Arial" w:cs="Arial" w:eastAsia="Arial"/>
          <w:sz w:val="24"/>
          <w:highlight w:val="none"/>
        </w:rPr>
        <w:t xml:space="preserve">Von Berit Müller, Studentin Kunst-Medien-Ästhetische Bildung im 6. Semester</w:t>
      </w:r>
      <w:r>
        <w:rPr>
          <w:rFonts w:ascii="Arial" w:hAnsi="Arial" w:cs="Arial" w:eastAsia="Arial"/>
          <w:sz w:val="24"/>
          <w:highlight w:val="none"/>
        </w:rPr>
      </w:r>
      <w:r/>
    </w:p>
    <w:p>
      <w:pPr>
        <w:spacing w:line="360" w:lineRule="auto"/>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highlight w:val="none"/>
        </w:rPr>
      </w:r>
      <w:r/>
    </w:p>
    <w:sectPr>
      <w:footnotePr/>
      <w:endnotePr/>
      <w:type w:val="nextPage"/>
      <w:pgSz w:w="11906" w:h="16838" w:orient="portrait"/>
      <w:pgMar w:top="1417" w:right="1417" w:bottom="1134"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4">
    <w:name w:val="Heading 1"/>
    <w:basedOn w:val="811"/>
    <w:next w:val="811"/>
    <w:link w:val="635"/>
    <w:uiPriority w:val="9"/>
    <w:qFormat/>
    <w:pPr>
      <w:keepLines/>
      <w:keepNext/>
      <w:spacing w:before="480" w:after="200"/>
      <w:outlineLvl w:val="0"/>
    </w:pPr>
    <w:rPr>
      <w:rFonts w:ascii="Arial" w:hAnsi="Arial" w:cs="Arial" w:eastAsia="Arial"/>
      <w:sz w:val="40"/>
      <w:szCs w:val="40"/>
    </w:rPr>
  </w:style>
  <w:style w:type="character" w:styleId="635">
    <w:name w:val="Heading 1 Char"/>
    <w:basedOn w:val="812"/>
    <w:link w:val="634"/>
    <w:uiPriority w:val="9"/>
    <w:rPr>
      <w:rFonts w:ascii="Arial" w:hAnsi="Arial" w:cs="Arial" w:eastAsia="Arial"/>
      <w:sz w:val="40"/>
      <w:szCs w:val="40"/>
    </w:rPr>
  </w:style>
  <w:style w:type="paragraph" w:styleId="636">
    <w:name w:val="Heading 2"/>
    <w:basedOn w:val="811"/>
    <w:next w:val="811"/>
    <w:link w:val="637"/>
    <w:uiPriority w:val="9"/>
    <w:unhideWhenUsed/>
    <w:qFormat/>
    <w:pPr>
      <w:keepLines/>
      <w:keepNext/>
      <w:spacing w:before="360" w:after="200"/>
      <w:outlineLvl w:val="1"/>
    </w:pPr>
    <w:rPr>
      <w:rFonts w:ascii="Arial" w:hAnsi="Arial" w:cs="Arial" w:eastAsia="Arial"/>
      <w:sz w:val="34"/>
    </w:rPr>
  </w:style>
  <w:style w:type="character" w:styleId="637">
    <w:name w:val="Heading 2 Char"/>
    <w:basedOn w:val="812"/>
    <w:link w:val="636"/>
    <w:uiPriority w:val="9"/>
    <w:rPr>
      <w:rFonts w:ascii="Arial" w:hAnsi="Arial" w:cs="Arial" w:eastAsia="Arial"/>
      <w:sz w:val="34"/>
    </w:rPr>
  </w:style>
  <w:style w:type="paragraph" w:styleId="638">
    <w:name w:val="Heading 3"/>
    <w:basedOn w:val="811"/>
    <w:next w:val="811"/>
    <w:link w:val="639"/>
    <w:uiPriority w:val="9"/>
    <w:unhideWhenUsed/>
    <w:qFormat/>
    <w:pPr>
      <w:keepLines/>
      <w:keepNext/>
      <w:spacing w:before="320" w:after="200"/>
      <w:outlineLvl w:val="2"/>
    </w:pPr>
    <w:rPr>
      <w:rFonts w:ascii="Arial" w:hAnsi="Arial" w:cs="Arial" w:eastAsia="Arial"/>
      <w:sz w:val="30"/>
      <w:szCs w:val="30"/>
    </w:rPr>
  </w:style>
  <w:style w:type="character" w:styleId="639">
    <w:name w:val="Heading 3 Char"/>
    <w:basedOn w:val="812"/>
    <w:link w:val="638"/>
    <w:uiPriority w:val="9"/>
    <w:rPr>
      <w:rFonts w:ascii="Arial" w:hAnsi="Arial" w:cs="Arial" w:eastAsia="Arial"/>
      <w:sz w:val="30"/>
      <w:szCs w:val="30"/>
    </w:rPr>
  </w:style>
  <w:style w:type="paragraph" w:styleId="640">
    <w:name w:val="Heading 4"/>
    <w:basedOn w:val="811"/>
    <w:next w:val="811"/>
    <w:link w:val="641"/>
    <w:uiPriority w:val="9"/>
    <w:unhideWhenUsed/>
    <w:qFormat/>
    <w:pPr>
      <w:keepLines/>
      <w:keepNext/>
      <w:spacing w:before="320" w:after="200"/>
      <w:outlineLvl w:val="3"/>
    </w:pPr>
    <w:rPr>
      <w:rFonts w:ascii="Arial" w:hAnsi="Arial" w:cs="Arial" w:eastAsia="Arial"/>
      <w:b/>
      <w:bCs/>
      <w:sz w:val="26"/>
      <w:szCs w:val="26"/>
    </w:rPr>
  </w:style>
  <w:style w:type="character" w:styleId="641">
    <w:name w:val="Heading 4 Char"/>
    <w:basedOn w:val="812"/>
    <w:link w:val="640"/>
    <w:uiPriority w:val="9"/>
    <w:rPr>
      <w:rFonts w:ascii="Arial" w:hAnsi="Arial" w:cs="Arial" w:eastAsia="Arial"/>
      <w:b/>
      <w:bCs/>
      <w:sz w:val="26"/>
      <w:szCs w:val="26"/>
    </w:rPr>
  </w:style>
  <w:style w:type="paragraph" w:styleId="642">
    <w:name w:val="Heading 5"/>
    <w:basedOn w:val="811"/>
    <w:next w:val="811"/>
    <w:link w:val="643"/>
    <w:uiPriority w:val="9"/>
    <w:unhideWhenUsed/>
    <w:qFormat/>
    <w:pPr>
      <w:keepLines/>
      <w:keepNext/>
      <w:spacing w:before="320" w:after="200"/>
      <w:outlineLvl w:val="4"/>
    </w:pPr>
    <w:rPr>
      <w:rFonts w:ascii="Arial" w:hAnsi="Arial" w:cs="Arial" w:eastAsia="Arial"/>
      <w:b/>
      <w:bCs/>
      <w:sz w:val="24"/>
      <w:szCs w:val="24"/>
    </w:rPr>
  </w:style>
  <w:style w:type="character" w:styleId="643">
    <w:name w:val="Heading 5 Char"/>
    <w:basedOn w:val="812"/>
    <w:link w:val="642"/>
    <w:uiPriority w:val="9"/>
    <w:rPr>
      <w:rFonts w:ascii="Arial" w:hAnsi="Arial" w:cs="Arial" w:eastAsia="Arial"/>
      <w:b/>
      <w:bCs/>
      <w:sz w:val="24"/>
      <w:szCs w:val="24"/>
    </w:rPr>
  </w:style>
  <w:style w:type="paragraph" w:styleId="644">
    <w:name w:val="Heading 6"/>
    <w:basedOn w:val="811"/>
    <w:next w:val="811"/>
    <w:link w:val="645"/>
    <w:uiPriority w:val="9"/>
    <w:unhideWhenUsed/>
    <w:qFormat/>
    <w:pPr>
      <w:keepLines/>
      <w:keepNext/>
      <w:spacing w:before="320" w:after="200"/>
      <w:outlineLvl w:val="5"/>
    </w:pPr>
    <w:rPr>
      <w:rFonts w:ascii="Arial" w:hAnsi="Arial" w:cs="Arial" w:eastAsia="Arial"/>
      <w:b/>
      <w:bCs/>
      <w:sz w:val="22"/>
      <w:szCs w:val="22"/>
    </w:rPr>
  </w:style>
  <w:style w:type="character" w:styleId="645">
    <w:name w:val="Heading 6 Char"/>
    <w:basedOn w:val="812"/>
    <w:link w:val="644"/>
    <w:uiPriority w:val="9"/>
    <w:rPr>
      <w:rFonts w:ascii="Arial" w:hAnsi="Arial" w:cs="Arial" w:eastAsia="Arial"/>
      <w:b/>
      <w:bCs/>
      <w:sz w:val="22"/>
      <w:szCs w:val="22"/>
    </w:rPr>
  </w:style>
  <w:style w:type="paragraph" w:styleId="646">
    <w:name w:val="Heading 7"/>
    <w:basedOn w:val="811"/>
    <w:next w:val="811"/>
    <w:link w:val="647"/>
    <w:uiPriority w:val="9"/>
    <w:unhideWhenUsed/>
    <w:qFormat/>
    <w:pPr>
      <w:keepLines/>
      <w:keepNext/>
      <w:spacing w:before="320" w:after="200"/>
      <w:outlineLvl w:val="6"/>
    </w:pPr>
    <w:rPr>
      <w:rFonts w:ascii="Arial" w:hAnsi="Arial" w:cs="Arial" w:eastAsia="Arial"/>
      <w:b/>
      <w:bCs/>
      <w:i/>
      <w:iCs/>
      <w:sz w:val="22"/>
      <w:szCs w:val="22"/>
    </w:rPr>
  </w:style>
  <w:style w:type="character" w:styleId="647">
    <w:name w:val="Heading 7 Char"/>
    <w:basedOn w:val="812"/>
    <w:link w:val="646"/>
    <w:uiPriority w:val="9"/>
    <w:rPr>
      <w:rFonts w:ascii="Arial" w:hAnsi="Arial" w:cs="Arial" w:eastAsia="Arial"/>
      <w:b/>
      <w:bCs/>
      <w:i/>
      <w:iCs/>
      <w:sz w:val="22"/>
      <w:szCs w:val="22"/>
    </w:rPr>
  </w:style>
  <w:style w:type="paragraph" w:styleId="648">
    <w:name w:val="Heading 8"/>
    <w:basedOn w:val="811"/>
    <w:next w:val="811"/>
    <w:link w:val="649"/>
    <w:uiPriority w:val="9"/>
    <w:unhideWhenUsed/>
    <w:qFormat/>
    <w:pPr>
      <w:keepLines/>
      <w:keepNext/>
      <w:spacing w:before="320" w:after="200"/>
      <w:outlineLvl w:val="7"/>
    </w:pPr>
    <w:rPr>
      <w:rFonts w:ascii="Arial" w:hAnsi="Arial" w:cs="Arial" w:eastAsia="Arial"/>
      <w:i/>
      <w:iCs/>
      <w:sz w:val="22"/>
      <w:szCs w:val="22"/>
    </w:rPr>
  </w:style>
  <w:style w:type="character" w:styleId="649">
    <w:name w:val="Heading 8 Char"/>
    <w:basedOn w:val="812"/>
    <w:link w:val="648"/>
    <w:uiPriority w:val="9"/>
    <w:rPr>
      <w:rFonts w:ascii="Arial" w:hAnsi="Arial" w:cs="Arial" w:eastAsia="Arial"/>
      <w:i/>
      <w:iCs/>
      <w:sz w:val="22"/>
      <w:szCs w:val="22"/>
    </w:rPr>
  </w:style>
  <w:style w:type="paragraph" w:styleId="650">
    <w:name w:val="Heading 9"/>
    <w:basedOn w:val="811"/>
    <w:next w:val="811"/>
    <w:link w:val="651"/>
    <w:uiPriority w:val="9"/>
    <w:unhideWhenUsed/>
    <w:qFormat/>
    <w:pPr>
      <w:keepLines/>
      <w:keepNext/>
      <w:spacing w:before="320" w:after="200"/>
      <w:outlineLvl w:val="8"/>
    </w:pPr>
    <w:rPr>
      <w:rFonts w:ascii="Arial" w:hAnsi="Arial" w:cs="Arial" w:eastAsia="Arial"/>
      <w:i/>
      <w:iCs/>
      <w:sz w:val="21"/>
      <w:szCs w:val="21"/>
    </w:rPr>
  </w:style>
  <w:style w:type="character" w:styleId="651">
    <w:name w:val="Heading 9 Char"/>
    <w:basedOn w:val="812"/>
    <w:link w:val="650"/>
    <w:uiPriority w:val="9"/>
    <w:rPr>
      <w:rFonts w:ascii="Arial" w:hAnsi="Arial" w:cs="Arial" w:eastAsia="Arial"/>
      <w:i/>
      <w:iCs/>
      <w:sz w:val="21"/>
      <w:szCs w:val="21"/>
    </w:rPr>
  </w:style>
  <w:style w:type="paragraph" w:styleId="652">
    <w:name w:val="List Paragraph"/>
    <w:basedOn w:val="811"/>
    <w:uiPriority w:val="34"/>
    <w:qFormat/>
    <w:pPr>
      <w:contextualSpacing/>
      <w:ind w:left="720"/>
    </w:pPr>
  </w:style>
  <w:style w:type="paragraph" w:styleId="653">
    <w:name w:val="No Spacing"/>
    <w:uiPriority w:val="1"/>
    <w:qFormat/>
    <w:pPr>
      <w:spacing w:before="0" w:after="0" w:line="240" w:lineRule="auto"/>
    </w:pPr>
  </w:style>
  <w:style w:type="paragraph" w:styleId="654">
    <w:name w:val="Title"/>
    <w:basedOn w:val="811"/>
    <w:next w:val="811"/>
    <w:link w:val="655"/>
    <w:uiPriority w:val="10"/>
    <w:qFormat/>
    <w:pPr>
      <w:contextualSpacing/>
      <w:spacing w:before="300" w:after="200"/>
    </w:pPr>
    <w:rPr>
      <w:sz w:val="48"/>
      <w:szCs w:val="48"/>
    </w:rPr>
  </w:style>
  <w:style w:type="character" w:styleId="655">
    <w:name w:val="Title Char"/>
    <w:basedOn w:val="812"/>
    <w:link w:val="654"/>
    <w:uiPriority w:val="10"/>
    <w:rPr>
      <w:sz w:val="48"/>
      <w:szCs w:val="48"/>
    </w:rPr>
  </w:style>
  <w:style w:type="paragraph" w:styleId="656">
    <w:name w:val="Subtitle"/>
    <w:basedOn w:val="811"/>
    <w:next w:val="811"/>
    <w:link w:val="657"/>
    <w:uiPriority w:val="11"/>
    <w:qFormat/>
    <w:pPr>
      <w:spacing w:before="200" w:after="200"/>
    </w:pPr>
    <w:rPr>
      <w:sz w:val="24"/>
      <w:szCs w:val="24"/>
    </w:rPr>
  </w:style>
  <w:style w:type="character" w:styleId="657">
    <w:name w:val="Subtitle Char"/>
    <w:basedOn w:val="812"/>
    <w:link w:val="656"/>
    <w:uiPriority w:val="11"/>
    <w:rPr>
      <w:sz w:val="24"/>
      <w:szCs w:val="24"/>
    </w:rPr>
  </w:style>
  <w:style w:type="paragraph" w:styleId="658">
    <w:name w:val="Quote"/>
    <w:basedOn w:val="811"/>
    <w:next w:val="811"/>
    <w:link w:val="659"/>
    <w:uiPriority w:val="29"/>
    <w:qFormat/>
    <w:pPr>
      <w:ind w:left="720" w:right="720"/>
    </w:pPr>
    <w:rPr>
      <w:i/>
    </w:rPr>
  </w:style>
  <w:style w:type="character" w:styleId="659">
    <w:name w:val="Quote Char"/>
    <w:link w:val="658"/>
    <w:uiPriority w:val="29"/>
    <w:rPr>
      <w:i/>
    </w:rPr>
  </w:style>
  <w:style w:type="paragraph" w:styleId="660">
    <w:name w:val="Intense Quote"/>
    <w:basedOn w:val="811"/>
    <w:next w:val="811"/>
    <w:link w:val="66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61">
    <w:name w:val="Intense Quote Char"/>
    <w:link w:val="660"/>
    <w:uiPriority w:val="30"/>
    <w:rPr>
      <w:i/>
    </w:rPr>
  </w:style>
  <w:style w:type="paragraph" w:styleId="662">
    <w:name w:val="Header"/>
    <w:basedOn w:val="811"/>
    <w:link w:val="663"/>
    <w:uiPriority w:val="99"/>
    <w:unhideWhenUsed/>
    <w:pPr>
      <w:spacing w:after="0" w:line="240" w:lineRule="auto"/>
      <w:tabs>
        <w:tab w:val="center" w:pos="7143" w:leader="none"/>
        <w:tab w:val="right" w:pos="14287" w:leader="none"/>
      </w:tabs>
    </w:pPr>
  </w:style>
  <w:style w:type="character" w:styleId="663">
    <w:name w:val="Header Char"/>
    <w:basedOn w:val="812"/>
    <w:link w:val="662"/>
    <w:uiPriority w:val="99"/>
  </w:style>
  <w:style w:type="paragraph" w:styleId="664">
    <w:name w:val="Footer"/>
    <w:basedOn w:val="811"/>
    <w:link w:val="667"/>
    <w:uiPriority w:val="99"/>
    <w:unhideWhenUsed/>
    <w:pPr>
      <w:spacing w:after="0" w:line="240" w:lineRule="auto"/>
      <w:tabs>
        <w:tab w:val="center" w:pos="7143" w:leader="none"/>
        <w:tab w:val="right" w:pos="14287" w:leader="none"/>
      </w:tabs>
    </w:pPr>
  </w:style>
  <w:style w:type="character" w:styleId="665">
    <w:name w:val="Footer Char"/>
    <w:basedOn w:val="812"/>
    <w:link w:val="664"/>
    <w:uiPriority w:val="99"/>
  </w:style>
  <w:style w:type="paragraph" w:styleId="666">
    <w:name w:val="Caption"/>
    <w:basedOn w:val="811"/>
    <w:next w:val="811"/>
    <w:uiPriority w:val="35"/>
    <w:semiHidden/>
    <w:unhideWhenUsed/>
    <w:qFormat/>
    <w:pPr>
      <w:spacing w:line="276" w:lineRule="auto"/>
    </w:pPr>
    <w:rPr>
      <w:b/>
      <w:bCs/>
      <w:color w:val="4F81BD" w:themeColor="accent1"/>
      <w:sz w:val="18"/>
      <w:szCs w:val="18"/>
    </w:rPr>
  </w:style>
  <w:style w:type="character" w:styleId="667">
    <w:name w:val="Caption Char"/>
    <w:basedOn w:val="666"/>
    <w:link w:val="664"/>
    <w:uiPriority w:val="99"/>
  </w:style>
  <w:style w:type="table" w:styleId="668">
    <w:name w:val="Table Grid"/>
    <w:basedOn w:val="81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69">
    <w:name w:val="Table Grid Light"/>
    <w:basedOn w:val="81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70">
    <w:name w:val="Plain Table 1"/>
    <w:basedOn w:val="81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1">
    <w:name w:val="Plain Table 2"/>
    <w:basedOn w:val="81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2">
    <w:name w:val="Plain Table 3"/>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3">
    <w:name w:val="Plain Table 4"/>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4">
    <w:name w:val="Plain Table 5"/>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75">
    <w:name w:val="Grid Table 1 Light"/>
    <w:basedOn w:val="81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76">
    <w:name w:val="Grid Table 1 Light - Accent 1"/>
    <w:basedOn w:val="81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77">
    <w:name w:val="Grid Table 1 Light - Accent 2"/>
    <w:basedOn w:val="81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78">
    <w:name w:val="Grid Table 1 Light - Accent 3"/>
    <w:basedOn w:val="81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79">
    <w:name w:val="Grid Table 1 Light - Accent 4"/>
    <w:basedOn w:val="81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80">
    <w:name w:val="Grid Table 1 Light - Accent 5"/>
    <w:basedOn w:val="81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81">
    <w:name w:val="Grid Table 1 Light - Accent 6"/>
    <w:basedOn w:val="81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82">
    <w:name w:val="Grid Table 2"/>
    <w:basedOn w:val="81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3">
    <w:name w:val="Grid Table 2 - Accent 1"/>
    <w:basedOn w:val="81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84">
    <w:name w:val="Grid Table 2 - Accent 2"/>
    <w:basedOn w:val="81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85">
    <w:name w:val="Grid Table 2 - Accent 3"/>
    <w:basedOn w:val="81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86">
    <w:name w:val="Grid Table 2 - Accent 4"/>
    <w:basedOn w:val="81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87">
    <w:name w:val="Grid Table 2 - Accent 5"/>
    <w:basedOn w:val="81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8">
    <w:name w:val="Grid Table 2 - Accent 6"/>
    <w:basedOn w:val="81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9">
    <w:name w:val="Grid Table 3"/>
    <w:basedOn w:val="81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0">
    <w:name w:val="Grid Table 3 - Accent 1"/>
    <w:basedOn w:val="81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1">
    <w:name w:val="Grid Table 3 - Accent 2"/>
    <w:basedOn w:val="81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2">
    <w:name w:val="Grid Table 3 - Accent 3"/>
    <w:basedOn w:val="81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3">
    <w:name w:val="Grid Table 3 - Accent 4"/>
    <w:basedOn w:val="81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4">
    <w:name w:val="Grid Table 3 - Accent 5"/>
    <w:basedOn w:val="81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5">
    <w:name w:val="Grid Table 3 - Accent 6"/>
    <w:basedOn w:val="81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6">
    <w:name w:val="Grid Table 4"/>
    <w:basedOn w:val="81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697">
    <w:name w:val="Grid Table 4 - Accent 1"/>
    <w:basedOn w:val="81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698">
    <w:name w:val="Grid Table 4 - Accent 2"/>
    <w:basedOn w:val="81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699">
    <w:name w:val="Grid Table 4 - Accent 3"/>
    <w:basedOn w:val="81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00">
    <w:name w:val="Grid Table 4 - Accent 4"/>
    <w:basedOn w:val="81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01">
    <w:name w:val="Grid Table 4 - Accent 5"/>
    <w:basedOn w:val="81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02">
    <w:name w:val="Grid Table 4 - Accent 6"/>
    <w:basedOn w:val="81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3">
    <w:name w:val="Grid Table 5 Dark"/>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04">
    <w:name w:val="Grid Table 5 Dark- Accent 1"/>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705">
    <w:name w:val="Grid Table 5 Dark - Accent 2"/>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06">
    <w:name w:val="Grid Table 5 Dark - Accent 3"/>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07">
    <w:name w:val="Grid Table 5 Dark- Accent 4"/>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08">
    <w:name w:val="Grid Table 5 Dark - Accent 5"/>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709">
    <w:name w:val="Grid Table 5 Dark - Accent 6"/>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10">
    <w:name w:val="Grid Table 6 Colorful"/>
    <w:basedOn w:val="81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1">
    <w:name w:val="Grid Table 6 Colorful - Accent 1"/>
    <w:basedOn w:val="81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12">
    <w:name w:val="Grid Table 6 Colorful - Accent 2"/>
    <w:basedOn w:val="81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3">
    <w:name w:val="Grid Table 6 Colorful - Accent 3"/>
    <w:basedOn w:val="81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4">
    <w:name w:val="Grid Table 6 Colorful - Accent 4"/>
    <w:basedOn w:val="81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5">
    <w:name w:val="Grid Table 6 Colorful - Accent 5"/>
    <w:basedOn w:val="81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16">
    <w:name w:val="Grid Table 6 Colorful - Accent 6"/>
    <w:basedOn w:val="81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17">
    <w:name w:val="Grid Table 7 Colorful"/>
    <w:basedOn w:val="81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18">
    <w:name w:val="Grid Table 7 Colorful - Accent 1"/>
    <w:basedOn w:val="81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19">
    <w:name w:val="Grid Table 7 Colorful - Accent 2"/>
    <w:basedOn w:val="81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20">
    <w:name w:val="Grid Table 7 Colorful - Accent 3"/>
    <w:basedOn w:val="81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21">
    <w:name w:val="Grid Table 7 Colorful - Accent 4"/>
    <w:basedOn w:val="81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22">
    <w:name w:val="Grid Table 7 Colorful - Accent 5"/>
    <w:basedOn w:val="81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3">
    <w:name w:val="Grid Table 7 Colorful - Accent 6"/>
    <w:basedOn w:val="81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24">
    <w:name w:val="List Table 1 Light"/>
    <w:basedOn w:val="81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25">
    <w:name w:val="List Table 1 Light - Accent 1"/>
    <w:basedOn w:val="813"/>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26">
    <w:name w:val="List Table 1 Light - Accent 2"/>
    <w:basedOn w:val="813"/>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27">
    <w:name w:val="List Table 1 Light - Accent 3"/>
    <w:basedOn w:val="813"/>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28">
    <w:name w:val="List Table 1 Light - Accent 4"/>
    <w:basedOn w:val="813"/>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29">
    <w:name w:val="List Table 1 Light - Accent 5"/>
    <w:basedOn w:val="813"/>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30">
    <w:name w:val="List Table 1 Light - Accent 6"/>
    <w:basedOn w:val="813"/>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31">
    <w:name w:val="List Table 2"/>
    <w:basedOn w:val="81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32">
    <w:name w:val="List Table 2 - Accent 1"/>
    <w:basedOn w:val="81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3">
    <w:name w:val="List Table 2 - Accent 2"/>
    <w:basedOn w:val="81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34">
    <w:name w:val="List Table 2 - Accent 3"/>
    <w:basedOn w:val="81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35">
    <w:name w:val="List Table 2 - Accent 4"/>
    <w:basedOn w:val="81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36">
    <w:name w:val="List Table 2 - Accent 5"/>
    <w:basedOn w:val="81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37">
    <w:name w:val="List Table 2 - Accent 6"/>
    <w:basedOn w:val="81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38">
    <w:name w:val="List Table 3"/>
    <w:basedOn w:val="81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39">
    <w:name w:val="List Table 3 - Accent 1"/>
    <w:basedOn w:val="81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740">
    <w:name w:val="List Table 3 - Accent 2"/>
    <w:basedOn w:val="81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41">
    <w:name w:val="List Table 3 - Accent 3"/>
    <w:basedOn w:val="81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42">
    <w:name w:val="List Table 3 - Accent 4"/>
    <w:basedOn w:val="81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43">
    <w:name w:val="List Table 3 - Accent 5"/>
    <w:basedOn w:val="81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744">
    <w:name w:val="List Table 3 - Accent 6"/>
    <w:basedOn w:val="81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45">
    <w:name w:val="List Table 4"/>
    <w:basedOn w:val="81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6">
    <w:name w:val="List Table 4 - Accent 1"/>
    <w:basedOn w:val="81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747">
    <w:name w:val="List Table 4 - Accent 2"/>
    <w:basedOn w:val="81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48">
    <w:name w:val="List Table 4 - Accent 3"/>
    <w:basedOn w:val="81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49">
    <w:name w:val="List Table 4 - Accent 4"/>
    <w:basedOn w:val="81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50">
    <w:name w:val="List Table 4 - Accent 5"/>
    <w:basedOn w:val="81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751">
    <w:name w:val="List Table 4 - Accent 6"/>
    <w:basedOn w:val="81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52">
    <w:name w:val="List Table 5 Dark"/>
    <w:basedOn w:val="81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1"/>
    <w:basedOn w:val="81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2"/>
    <w:basedOn w:val="81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3"/>
    <w:basedOn w:val="81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4"/>
    <w:basedOn w:val="81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5 Dark - Accent 5"/>
    <w:basedOn w:val="81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6"/>
    <w:basedOn w:val="81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6 Colorful"/>
    <w:basedOn w:val="81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60">
    <w:name w:val="List Table 6 Colorful - Accent 1"/>
    <w:basedOn w:val="81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761">
    <w:name w:val="List Table 6 Colorful - Accent 2"/>
    <w:basedOn w:val="81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62">
    <w:name w:val="List Table 6 Colorful - Accent 3"/>
    <w:basedOn w:val="81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63">
    <w:name w:val="List Table 6 Colorful - Accent 4"/>
    <w:basedOn w:val="81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64">
    <w:name w:val="List Table 6 Colorful - Accent 5"/>
    <w:basedOn w:val="81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765">
    <w:name w:val="List Table 6 Colorful - Accent 6"/>
    <w:basedOn w:val="81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66">
    <w:name w:val="List Table 7 Colorful"/>
    <w:basedOn w:val="81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67">
    <w:name w:val="List Table 7 Colorful - Accent 1"/>
    <w:basedOn w:val="81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768">
    <w:name w:val="List Table 7 Colorful - Accent 2"/>
    <w:basedOn w:val="81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69">
    <w:name w:val="List Table 7 Colorful - Accent 3"/>
    <w:basedOn w:val="81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70">
    <w:name w:val="List Table 7 Colorful - Accent 4"/>
    <w:basedOn w:val="81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71">
    <w:name w:val="List Table 7 Colorful - Accent 5"/>
    <w:basedOn w:val="81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772">
    <w:name w:val="List Table 7 Colorful - Accent 6"/>
    <w:basedOn w:val="81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73">
    <w:name w:val="Lined - Accent"/>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4">
    <w:name w:val="Lined - Accent 1"/>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775">
    <w:name w:val="Lined - Accent 2"/>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76">
    <w:name w:val="Lined - Accent 3"/>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77">
    <w:name w:val="Lined - Accent 4"/>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78">
    <w:name w:val="Lined - Accent 5"/>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779">
    <w:name w:val="Lined - Accent 6"/>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80">
    <w:name w:val="Bordered &amp; Lined - Accent"/>
    <w:basedOn w:val="81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1">
    <w:name w:val="Bordered &amp; Lined - Accent 1"/>
    <w:basedOn w:val="81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782">
    <w:name w:val="Bordered &amp; Lined - Accent 2"/>
    <w:basedOn w:val="81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83">
    <w:name w:val="Bordered &amp; Lined - Accent 3"/>
    <w:basedOn w:val="81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84">
    <w:name w:val="Bordered &amp; Lined - Accent 4"/>
    <w:basedOn w:val="81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85">
    <w:name w:val="Bordered &amp; Lined - Accent 5"/>
    <w:basedOn w:val="81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786">
    <w:name w:val="Bordered &amp; Lined - Accent 6"/>
    <w:basedOn w:val="81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87">
    <w:name w:val="Bordered"/>
    <w:basedOn w:val="81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88">
    <w:name w:val="Bordered - Accent 1"/>
    <w:basedOn w:val="81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89">
    <w:name w:val="Bordered - Accent 2"/>
    <w:basedOn w:val="81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90">
    <w:name w:val="Bordered - Accent 3"/>
    <w:basedOn w:val="81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91">
    <w:name w:val="Bordered - Accent 4"/>
    <w:basedOn w:val="81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92">
    <w:name w:val="Bordered - Accent 5"/>
    <w:basedOn w:val="81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3">
    <w:name w:val="Bordered - Accent 6"/>
    <w:basedOn w:val="81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794">
    <w:name w:val="footnote text"/>
    <w:basedOn w:val="811"/>
    <w:link w:val="795"/>
    <w:uiPriority w:val="99"/>
    <w:semiHidden/>
    <w:unhideWhenUsed/>
    <w:pPr>
      <w:spacing w:after="40" w:line="240" w:lineRule="auto"/>
    </w:pPr>
    <w:rPr>
      <w:sz w:val="18"/>
    </w:rPr>
  </w:style>
  <w:style w:type="character" w:styleId="795">
    <w:name w:val="Footnote Text Char"/>
    <w:link w:val="794"/>
    <w:uiPriority w:val="99"/>
    <w:rPr>
      <w:sz w:val="18"/>
    </w:rPr>
  </w:style>
  <w:style w:type="character" w:styleId="796">
    <w:name w:val="footnote reference"/>
    <w:basedOn w:val="812"/>
    <w:uiPriority w:val="99"/>
    <w:unhideWhenUsed/>
    <w:rPr>
      <w:vertAlign w:val="superscript"/>
    </w:rPr>
  </w:style>
  <w:style w:type="paragraph" w:styleId="797">
    <w:name w:val="endnote text"/>
    <w:basedOn w:val="811"/>
    <w:link w:val="798"/>
    <w:uiPriority w:val="99"/>
    <w:semiHidden/>
    <w:unhideWhenUsed/>
    <w:pPr>
      <w:spacing w:after="0" w:line="240" w:lineRule="auto"/>
    </w:pPr>
    <w:rPr>
      <w:sz w:val="20"/>
    </w:rPr>
  </w:style>
  <w:style w:type="character" w:styleId="798">
    <w:name w:val="Endnote Text Char"/>
    <w:link w:val="797"/>
    <w:uiPriority w:val="99"/>
    <w:rPr>
      <w:sz w:val="20"/>
    </w:rPr>
  </w:style>
  <w:style w:type="character" w:styleId="799">
    <w:name w:val="endnote reference"/>
    <w:basedOn w:val="812"/>
    <w:uiPriority w:val="99"/>
    <w:semiHidden/>
    <w:unhideWhenUsed/>
    <w:rPr>
      <w:vertAlign w:val="superscript"/>
    </w:rPr>
  </w:style>
  <w:style w:type="paragraph" w:styleId="800">
    <w:name w:val="toc 1"/>
    <w:basedOn w:val="811"/>
    <w:next w:val="811"/>
    <w:uiPriority w:val="39"/>
    <w:unhideWhenUsed/>
    <w:pPr>
      <w:ind w:left="0" w:right="0" w:firstLine="0"/>
      <w:spacing w:after="57"/>
    </w:pPr>
  </w:style>
  <w:style w:type="paragraph" w:styleId="801">
    <w:name w:val="toc 2"/>
    <w:basedOn w:val="811"/>
    <w:next w:val="811"/>
    <w:uiPriority w:val="39"/>
    <w:unhideWhenUsed/>
    <w:pPr>
      <w:ind w:left="283" w:right="0" w:firstLine="0"/>
      <w:spacing w:after="57"/>
    </w:pPr>
  </w:style>
  <w:style w:type="paragraph" w:styleId="802">
    <w:name w:val="toc 3"/>
    <w:basedOn w:val="811"/>
    <w:next w:val="811"/>
    <w:uiPriority w:val="39"/>
    <w:unhideWhenUsed/>
    <w:pPr>
      <w:ind w:left="567" w:right="0" w:firstLine="0"/>
      <w:spacing w:after="57"/>
    </w:pPr>
  </w:style>
  <w:style w:type="paragraph" w:styleId="803">
    <w:name w:val="toc 4"/>
    <w:basedOn w:val="811"/>
    <w:next w:val="811"/>
    <w:uiPriority w:val="39"/>
    <w:unhideWhenUsed/>
    <w:pPr>
      <w:ind w:left="850" w:right="0" w:firstLine="0"/>
      <w:spacing w:after="57"/>
    </w:pPr>
  </w:style>
  <w:style w:type="paragraph" w:styleId="804">
    <w:name w:val="toc 5"/>
    <w:basedOn w:val="811"/>
    <w:next w:val="811"/>
    <w:uiPriority w:val="39"/>
    <w:unhideWhenUsed/>
    <w:pPr>
      <w:ind w:left="1134" w:right="0" w:firstLine="0"/>
      <w:spacing w:after="57"/>
    </w:pPr>
  </w:style>
  <w:style w:type="paragraph" w:styleId="805">
    <w:name w:val="toc 6"/>
    <w:basedOn w:val="811"/>
    <w:next w:val="811"/>
    <w:uiPriority w:val="39"/>
    <w:unhideWhenUsed/>
    <w:pPr>
      <w:ind w:left="1417" w:right="0" w:firstLine="0"/>
      <w:spacing w:after="57"/>
    </w:pPr>
  </w:style>
  <w:style w:type="paragraph" w:styleId="806">
    <w:name w:val="toc 7"/>
    <w:basedOn w:val="811"/>
    <w:next w:val="811"/>
    <w:uiPriority w:val="39"/>
    <w:unhideWhenUsed/>
    <w:pPr>
      <w:ind w:left="1701" w:right="0" w:firstLine="0"/>
      <w:spacing w:after="57"/>
    </w:pPr>
  </w:style>
  <w:style w:type="paragraph" w:styleId="807">
    <w:name w:val="toc 8"/>
    <w:basedOn w:val="811"/>
    <w:next w:val="811"/>
    <w:uiPriority w:val="39"/>
    <w:unhideWhenUsed/>
    <w:pPr>
      <w:ind w:left="1984" w:right="0" w:firstLine="0"/>
      <w:spacing w:after="57"/>
    </w:pPr>
  </w:style>
  <w:style w:type="paragraph" w:styleId="808">
    <w:name w:val="toc 9"/>
    <w:basedOn w:val="811"/>
    <w:next w:val="811"/>
    <w:uiPriority w:val="39"/>
    <w:unhideWhenUsed/>
    <w:pPr>
      <w:ind w:left="2268" w:right="0" w:firstLine="0"/>
      <w:spacing w:after="57"/>
    </w:pPr>
  </w:style>
  <w:style w:type="paragraph" w:styleId="809">
    <w:name w:val="TOC Heading"/>
    <w:uiPriority w:val="39"/>
    <w:unhideWhenUsed/>
  </w:style>
  <w:style w:type="paragraph" w:styleId="810">
    <w:name w:val="table of figures"/>
    <w:basedOn w:val="811"/>
    <w:next w:val="811"/>
    <w:uiPriority w:val="99"/>
    <w:unhideWhenUsed/>
    <w:pPr>
      <w:spacing w:after="0" w:afterAutospacing="0"/>
    </w:pPr>
  </w:style>
  <w:style w:type="paragraph" w:styleId="811" w:default="1">
    <w:name w:val="Normal"/>
    <w:qFormat/>
  </w:style>
  <w:style w:type="character" w:styleId="812" w:default="1">
    <w:name w:val="Default Paragraph Font"/>
    <w:uiPriority w:val="1"/>
    <w:unhideWhenUsed/>
  </w:style>
  <w:style w:type="table" w:styleId="813" w:default="1">
    <w:name w:val="Normal Table"/>
    <w:uiPriority w:val="99"/>
    <w:semiHidden/>
    <w:unhideWhenUsed/>
    <w:tblPr>
      <w:tblInd w:w="0" w:type="dxa"/>
      <w:tblCellMar>
        <w:left w:w="108" w:type="dxa"/>
        <w:top w:w="0" w:type="dxa"/>
        <w:right w:w="108" w:type="dxa"/>
        <w:bottom w:w="0" w:type="dxa"/>
      </w:tblCellMar>
    </w:tblPr>
  </w:style>
  <w:style w:type="numbering" w:styleId="814" w:default="1">
    <w:name w:val="No List"/>
    <w:uiPriority w:val="99"/>
    <w:semiHidden/>
    <w:unhideWhenUsed/>
  </w:style>
  <w:style w:type="character" w:styleId="815">
    <w:name w:val="Hyperlink"/>
    <w:basedOn w:val="812"/>
    <w:uiPriority w:val="99"/>
    <w:unhideWhenUsed/>
    <w:rPr>
      <w:color w:val="0563C1" w:themeColor="hyperlink"/>
      <w:u w:val="single"/>
    </w:rPr>
  </w:style>
  <w:style w:type="character" w:styleId="816">
    <w:name w:val="Unresolved Mention"/>
    <w:basedOn w:val="812"/>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http://www.reisendesfreiluftkino.de" TargetMode="External"/><Relationship Id="rId9" Type="http://schemas.openxmlformats.org/officeDocument/2006/relationships/hyperlink" Target="https://cloud.reisendesfreiluftkino.de/s/sgDr3qryGNLwfxy" TargetMode="External"/><Relationship Id="rId10" Type="http://schemas.openxmlformats.org/officeDocument/2006/relationships/hyperlink" Target="mailto:info@kultur-vor-ort.com" TargetMode="External"/><Relationship Id="rId11" Type="http://schemas.openxmlformats.org/officeDocument/2006/relationships/hyperlink" Target="mailto:freiluft@uni-bremen.de"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ONLYOFFICE/7.1.1.23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MSofficepro5066</dc:creator>
  <cp:keywords/>
  <dc:description/>
  <cp:lastModifiedBy>Team</cp:lastModifiedBy>
  <cp:revision>10</cp:revision>
  <dcterms:created xsi:type="dcterms:W3CDTF">2022-06-08T22:33:00Z</dcterms:created>
  <dcterms:modified xsi:type="dcterms:W3CDTF">2022-06-23T02:33:56Z</dcterms:modified>
</cp:coreProperties>
</file>